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C" w:rsidRDefault="00F778EC" w:rsidP="00F778EC">
      <w:pPr>
        <w:rPr>
          <w:b/>
          <w:sz w:val="28"/>
          <w:szCs w:val="28"/>
        </w:rPr>
      </w:pPr>
      <w:bookmarkStart w:id="0" w:name="_GoBack"/>
      <w:bookmarkEnd w:id="0"/>
      <w:r w:rsidRPr="00F778EC">
        <w:rPr>
          <w:b/>
          <w:noProof/>
          <w:sz w:val="28"/>
          <w:szCs w:val="28"/>
          <w:lang w:eastAsia="lv-LV"/>
        </w:rPr>
        <w:drawing>
          <wp:inline distT="0" distB="0" distL="0" distR="0">
            <wp:extent cx="1767635" cy="790575"/>
            <wp:effectExtent l="0" t="0" r="4445" b="0"/>
            <wp:docPr id="1" name="Picture 1" descr="C:\Users\Lietotajs\Desktop\Lana\2019\LLU_logo_rg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esktop\Lana\2019\LLU_logo_rgb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8733" cy="835791"/>
                    </a:xfrm>
                    <a:prstGeom prst="rect">
                      <a:avLst/>
                    </a:prstGeom>
                    <a:noFill/>
                    <a:ln>
                      <a:noFill/>
                    </a:ln>
                  </pic:spPr>
                </pic:pic>
              </a:graphicData>
            </a:graphic>
          </wp:inline>
        </w:drawing>
      </w:r>
      <w:r w:rsidRPr="00F778E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778EC">
        <w:rPr>
          <w:b/>
          <w:noProof/>
          <w:sz w:val="28"/>
          <w:szCs w:val="28"/>
          <w:lang w:eastAsia="lv-LV"/>
        </w:rPr>
        <w:drawing>
          <wp:inline distT="0" distB="0" distL="0" distR="0">
            <wp:extent cx="3095625" cy="804862"/>
            <wp:effectExtent l="0" t="0" r="0" b="0"/>
            <wp:docPr id="2" name="Picture 2" descr="C:\Users\Lietotajs\Desktop\ESF_14_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totajs\Desktop\ESF_14_20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1996" cy="897518"/>
                    </a:xfrm>
                    <a:prstGeom prst="rect">
                      <a:avLst/>
                    </a:prstGeom>
                    <a:noFill/>
                    <a:ln>
                      <a:noFill/>
                    </a:ln>
                  </pic:spPr>
                </pic:pic>
              </a:graphicData>
            </a:graphic>
          </wp:inline>
        </w:drawing>
      </w:r>
    </w:p>
    <w:p w:rsidR="00D0169A" w:rsidRPr="00F778EC" w:rsidRDefault="00D0169A" w:rsidP="00F778EC">
      <w:pPr>
        <w:jc w:val="center"/>
        <w:rPr>
          <w:b/>
          <w:sz w:val="28"/>
          <w:szCs w:val="28"/>
        </w:rPr>
      </w:pPr>
      <w:r w:rsidRPr="00F778EC">
        <w:rPr>
          <w:b/>
          <w:sz w:val="28"/>
          <w:szCs w:val="28"/>
        </w:rPr>
        <w:t xml:space="preserve">Zinātnieki </w:t>
      </w:r>
      <w:r w:rsidR="00B17678" w:rsidRPr="00F778EC">
        <w:rPr>
          <w:b/>
          <w:sz w:val="28"/>
          <w:szCs w:val="28"/>
        </w:rPr>
        <w:t xml:space="preserve">sniedz </w:t>
      </w:r>
      <w:r w:rsidR="00110118" w:rsidRPr="00F778EC">
        <w:rPr>
          <w:b/>
          <w:sz w:val="28"/>
          <w:szCs w:val="28"/>
        </w:rPr>
        <w:t>rekome</w:t>
      </w:r>
      <w:r w:rsidR="00B17678" w:rsidRPr="00F778EC">
        <w:rPr>
          <w:b/>
          <w:sz w:val="28"/>
          <w:szCs w:val="28"/>
        </w:rPr>
        <w:t>n</w:t>
      </w:r>
      <w:r w:rsidR="00110118" w:rsidRPr="00F778EC">
        <w:rPr>
          <w:b/>
          <w:sz w:val="28"/>
          <w:szCs w:val="28"/>
        </w:rPr>
        <w:t>d</w:t>
      </w:r>
      <w:r w:rsidR="00B17678" w:rsidRPr="00F778EC">
        <w:rPr>
          <w:b/>
          <w:sz w:val="28"/>
          <w:szCs w:val="28"/>
        </w:rPr>
        <w:t>ācijas LLU studiju programmu pilnveidei</w:t>
      </w:r>
    </w:p>
    <w:p w:rsidR="008F22D9" w:rsidRPr="00F778EC" w:rsidRDefault="00D0169A" w:rsidP="008539D5">
      <w:pPr>
        <w:jc w:val="both"/>
        <w:rPr>
          <w:b/>
          <w:sz w:val="24"/>
          <w:szCs w:val="24"/>
        </w:rPr>
      </w:pPr>
      <w:r w:rsidRPr="00F778EC">
        <w:rPr>
          <w:b/>
          <w:sz w:val="24"/>
          <w:szCs w:val="24"/>
        </w:rPr>
        <w:t xml:space="preserve">Lai efektīvi turpinātu LLU studiju programmu pilnveidi, priekšlikumu sagatavošanā </w:t>
      </w:r>
      <w:r w:rsidR="008F22D9" w:rsidRPr="00F778EC">
        <w:rPr>
          <w:b/>
          <w:sz w:val="24"/>
          <w:szCs w:val="24"/>
        </w:rPr>
        <w:t xml:space="preserve">fakultātēm </w:t>
      </w:r>
      <w:r w:rsidRPr="00F778EC">
        <w:rPr>
          <w:b/>
          <w:sz w:val="24"/>
          <w:szCs w:val="24"/>
        </w:rPr>
        <w:t xml:space="preserve">iesaistījušies darba devēji un ārvalstu eksperti, taču 2019. gada pavasarī </w:t>
      </w:r>
      <w:r w:rsidR="001C5C45" w:rsidRPr="00F778EC">
        <w:rPr>
          <w:b/>
          <w:sz w:val="24"/>
          <w:szCs w:val="24"/>
        </w:rPr>
        <w:t>to sākuši</w:t>
      </w:r>
      <w:r w:rsidRPr="00F778EC">
        <w:rPr>
          <w:b/>
          <w:sz w:val="24"/>
          <w:szCs w:val="24"/>
        </w:rPr>
        <w:t xml:space="preserve"> arī Latvijas zinātnisko institūciju pārstāvji</w:t>
      </w:r>
      <w:r w:rsidR="008F22D9" w:rsidRPr="00F778EC">
        <w:rPr>
          <w:b/>
          <w:sz w:val="24"/>
          <w:szCs w:val="24"/>
        </w:rPr>
        <w:t xml:space="preserve">. </w:t>
      </w:r>
      <w:r w:rsidRPr="00F778EC">
        <w:rPr>
          <w:b/>
          <w:sz w:val="24"/>
          <w:szCs w:val="24"/>
        </w:rPr>
        <w:t xml:space="preserve"> </w:t>
      </w:r>
    </w:p>
    <w:p w:rsidR="008F22D9" w:rsidRPr="00F778EC" w:rsidRDefault="001C5C45" w:rsidP="008539D5">
      <w:pPr>
        <w:jc w:val="both"/>
        <w:rPr>
          <w:sz w:val="24"/>
          <w:szCs w:val="24"/>
        </w:rPr>
      </w:pPr>
      <w:r w:rsidRPr="00F778EC">
        <w:rPr>
          <w:sz w:val="24"/>
          <w:szCs w:val="24"/>
        </w:rPr>
        <w:t xml:space="preserve">Zinātnieki, tiekoties darba grupās ar </w:t>
      </w:r>
      <w:r w:rsidR="00F37B3D" w:rsidRPr="00F778EC">
        <w:rPr>
          <w:sz w:val="24"/>
          <w:szCs w:val="24"/>
        </w:rPr>
        <w:t xml:space="preserve">LLU </w:t>
      </w:r>
      <w:r w:rsidRPr="00F778EC">
        <w:rPr>
          <w:sz w:val="24"/>
          <w:szCs w:val="24"/>
        </w:rPr>
        <w:t xml:space="preserve">studiju programmu direktoriem, </w:t>
      </w:r>
      <w:r w:rsidR="00D0169A" w:rsidRPr="00F778EC">
        <w:rPr>
          <w:sz w:val="24"/>
          <w:szCs w:val="24"/>
        </w:rPr>
        <w:t>sniedz savu viedokli par studiju programmu saturu un organizāciju</w:t>
      </w:r>
      <w:r w:rsidR="008F1606" w:rsidRPr="00F778EC">
        <w:rPr>
          <w:sz w:val="24"/>
          <w:szCs w:val="24"/>
        </w:rPr>
        <w:t xml:space="preserve"> augstākā līmeņa un doktorantūras studijās, īpašu uzmanību veltot zinātnisko darbu vadības pilnveidei un studiju prakšu norisei. </w:t>
      </w:r>
    </w:p>
    <w:p w:rsidR="008539D5" w:rsidRPr="00F778EC" w:rsidRDefault="008539D5" w:rsidP="008539D5">
      <w:pPr>
        <w:jc w:val="both"/>
        <w:rPr>
          <w:sz w:val="24"/>
          <w:szCs w:val="24"/>
        </w:rPr>
      </w:pPr>
      <w:r w:rsidRPr="00F778EC">
        <w:rPr>
          <w:sz w:val="24"/>
          <w:szCs w:val="24"/>
        </w:rPr>
        <w:t>Šajos pr</w:t>
      </w:r>
      <w:r w:rsidR="00B17678" w:rsidRPr="00F778EC">
        <w:rPr>
          <w:sz w:val="24"/>
          <w:szCs w:val="24"/>
        </w:rPr>
        <w:t>ocesos iesaistīti zinātnieki no</w:t>
      </w:r>
      <w:r w:rsidRPr="00F778EC">
        <w:rPr>
          <w:sz w:val="24"/>
          <w:szCs w:val="24"/>
        </w:rPr>
        <w:t xml:space="preserve"> </w:t>
      </w:r>
      <w:proofErr w:type="spellStart"/>
      <w:r w:rsidRPr="00F778EC">
        <w:rPr>
          <w:sz w:val="24"/>
          <w:szCs w:val="24"/>
        </w:rPr>
        <w:t>Agroresursu</w:t>
      </w:r>
      <w:proofErr w:type="spellEnd"/>
      <w:r w:rsidRPr="00F778EC">
        <w:rPr>
          <w:sz w:val="24"/>
          <w:szCs w:val="24"/>
        </w:rPr>
        <w:t xml:space="preserve"> un ekonomikas institūta (AREI), Dārzkopības institūta (DI)</w:t>
      </w:r>
      <w:r w:rsidR="0077750F" w:rsidRPr="00F778EC">
        <w:rPr>
          <w:sz w:val="24"/>
          <w:szCs w:val="24"/>
        </w:rPr>
        <w:t xml:space="preserve">, </w:t>
      </w:r>
      <w:r w:rsidRPr="00F778EC">
        <w:rPr>
          <w:sz w:val="24"/>
          <w:szCs w:val="24"/>
        </w:rPr>
        <w:t>Pārtikas drošības, dz</w:t>
      </w:r>
      <w:r w:rsidR="00110118" w:rsidRPr="00F778EC">
        <w:rPr>
          <w:sz w:val="24"/>
          <w:szCs w:val="24"/>
        </w:rPr>
        <w:t>ī</w:t>
      </w:r>
      <w:r w:rsidRPr="00F778EC">
        <w:rPr>
          <w:sz w:val="24"/>
          <w:szCs w:val="24"/>
        </w:rPr>
        <w:t xml:space="preserve">vnieku veselības un vides zinātniskā institūta </w:t>
      </w:r>
      <w:r w:rsidR="0077750F" w:rsidRPr="00F778EC">
        <w:rPr>
          <w:sz w:val="24"/>
          <w:szCs w:val="24"/>
        </w:rPr>
        <w:t xml:space="preserve">(BIOR) un </w:t>
      </w:r>
      <w:r w:rsidRPr="00F778EC">
        <w:rPr>
          <w:sz w:val="24"/>
          <w:szCs w:val="24"/>
        </w:rPr>
        <w:t>Latvijas V</w:t>
      </w:r>
      <w:r w:rsidR="0077750F" w:rsidRPr="00F778EC">
        <w:rPr>
          <w:sz w:val="24"/>
          <w:szCs w:val="24"/>
        </w:rPr>
        <w:t>alsts Mežzinātnes institūta</w:t>
      </w:r>
      <w:r w:rsidRPr="00F778EC">
        <w:rPr>
          <w:sz w:val="24"/>
          <w:szCs w:val="24"/>
        </w:rPr>
        <w:t xml:space="preserve"> “Silava”.</w:t>
      </w:r>
    </w:p>
    <w:p w:rsidR="00D0169A" w:rsidRPr="00F778EC" w:rsidRDefault="008F1606" w:rsidP="008539D5">
      <w:pPr>
        <w:jc w:val="both"/>
        <w:rPr>
          <w:sz w:val="24"/>
          <w:szCs w:val="24"/>
        </w:rPr>
      </w:pPr>
      <w:r w:rsidRPr="00F778EC">
        <w:rPr>
          <w:sz w:val="24"/>
          <w:szCs w:val="24"/>
        </w:rPr>
        <w:t>Tā kā minēto zinātnisko institūciju pārstāvjiem ir kompetences konkrētās zinātņu nozarēs</w:t>
      </w:r>
      <w:r w:rsidR="000E5AFE">
        <w:rPr>
          <w:sz w:val="24"/>
          <w:szCs w:val="24"/>
        </w:rPr>
        <w:t>, viņi neizstrādā</w:t>
      </w:r>
      <w:r w:rsidRPr="00F778EC">
        <w:rPr>
          <w:sz w:val="24"/>
          <w:szCs w:val="24"/>
        </w:rPr>
        <w:t xml:space="preserve"> priekšlikumus visām LLU studiju programmām, bet gan daļai no tām:</w:t>
      </w:r>
      <w:r w:rsidR="00D0169A" w:rsidRPr="00F778EC">
        <w:rPr>
          <w:sz w:val="24"/>
          <w:szCs w:val="24"/>
        </w:rPr>
        <w:t xml:space="preserve"> lauksaimniecībā, pārtikas zinātnē, </w:t>
      </w:r>
      <w:r w:rsidR="00F37B3D" w:rsidRPr="00F778EC">
        <w:rPr>
          <w:sz w:val="24"/>
          <w:szCs w:val="24"/>
        </w:rPr>
        <w:t xml:space="preserve">mežzinātnē, </w:t>
      </w:r>
      <w:r w:rsidRPr="00F778EC">
        <w:rPr>
          <w:sz w:val="24"/>
          <w:szCs w:val="24"/>
        </w:rPr>
        <w:t xml:space="preserve">veterinārmedicīnā, </w:t>
      </w:r>
      <w:r w:rsidR="00D0169A" w:rsidRPr="00F778EC">
        <w:rPr>
          <w:sz w:val="24"/>
          <w:szCs w:val="24"/>
        </w:rPr>
        <w:t>ekonomikā</w:t>
      </w:r>
      <w:r w:rsidR="00110118" w:rsidRPr="00F778EC">
        <w:rPr>
          <w:sz w:val="24"/>
          <w:szCs w:val="24"/>
        </w:rPr>
        <w:t>, ainavu arhitektūrā</w:t>
      </w:r>
      <w:r w:rsidR="00D0169A" w:rsidRPr="00F778EC">
        <w:rPr>
          <w:sz w:val="24"/>
          <w:szCs w:val="24"/>
        </w:rPr>
        <w:t xml:space="preserve"> un vides, zemes un ūdens inženierzinātnēs</w:t>
      </w:r>
      <w:r w:rsidR="001C5C45" w:rsidRPr="00F778EC">
        <w:rPr>
          <w:sz w:val="24"/>
          <w:szCs w:val="24"/>
        </w:rPr>
        <w:t xml:space="preserve">. </w:t>
      </w:r>
      <w:r w:rsidR="00484C11">
        <w:rPr>
          <w:sz w:val="24"/>
          <w:szCs w:val="24"/>
        </w:rPr>
        <w:t>Sagaidāms, ka p</w:t>
      </w:r>
      <w:r w:rsidR="008539D5" w:rsidRPr="00F778EC">
        <w:rPr>
          <w:sz w:val="24"/>
          <w:szCs w:val="24"/>
        </w:rPr>
        <w:t xml:space="preserve">ar saņemtajām rekomendācijām studiju programmu direktori informēs akadēmisko personālu un sniegs norādes </w:t>
      </w:r>
      <w:r w:rsidR="000E5AFE">
        <w:rPr>
          <w:sz w:val="24"/>
          <w:szCs w:val="24"/>
        </w:rPr>
        <w:t>turpmākiem</w:t>
      </w:r>
      <w:r w:rsidR="00591B28">
        <w:rPr>
          <w:sz w:val="24"/>
          <w:szCs w:val="24"/>
        </w:rPr>
        <w:t xml:space="preserve"> pilnveidojumiem, tādējādi paaugstinot LLU piedāvāto studiju kvalitāti un konkurētspēju.</w:t>
      </w:r>
    </w:p>
    <w:p w:rsidR="00B75D21" w:rsidRPr="00F778EC" w:rsidRDefault="00B75D21" w:rsidP="00B75D21">
      <w:pPr>
        <w:jc w:val="both"/>
        <w:rPr>
          <w:i/>
          <w:sz w:val="24"/>
          <w:szCs w:val="24"/>
        </w:rPr>
      </w:pPr>
      <w:r w:rsidRPr="00F778EC">
        <w:rPr>
          <w:i/>
          <w:sz w:val="24"/>
          <w:szCs w:val="24"/>
        </w:rPr>
        <w:t xml:space="preserve">Zinātnieku iesaiste rekomendāciju sniegšanā par studiju </w:t>
      </w:r>
      <w:r w:rsidR="00484C11">
        <w:rPr>
          <w:i/>
          <w:sz w:val="24"/>
          <w:szCs w:val="24"/>
        </w:rPr>
        <w:t xml:space="preserve">programmu pilnveides pasākumiem </w:t>
      </w:r>
      <w:r w:rsidRPr="00F778EC">
        <w:rPr>
          <w:i/>
          <w:sz w:val="24"/>
          <w:szCs w:val="24"/>
        </w:rPr>
        <w:t xml:space="preserve">norisinās Eiropas Sociālā fonda projekta “Latvijas Lauksaimniecības pārvaldības pilnveide” </w:t>
      </w:r>
      <w:r w:rsidR="002F1D28">
        <w:rPr>
          <w:i/>
          <w:sz w:val="24"/>
          <w:szCs w:val="24"/>
        </w:rPr>
        <w:t>(nr.</w:t>
      </w:r>
      <w:r w:rsidR="0077750F" w:rsidRPr="00F778EC">
        <w:rPr>
          <w:i/>
          <w:sz w:val="24"/>
          <w:szCs w:val="24"/>
        </w:rPr>
        <w:t xml:space="preserve"> 8.2.3.0/18/A/009) </w:t>
      </w:r>
      <w:r w:rsidRPr="00F778EC">
        <w:rPr>
          <w:i/>
          <w:sz w:val="24"/>
          <w:szCs w:val="24"/>
        </w:rPr>
        <w:t>ietvaros. Projekts sākts 2018. gada septembrī un noslēgsies 2021. gada augustā. Tā mērķis ir pilnveidot LLU studiju programmu satura kvalitāti un, efektīvi izmantojot pieejamos resursus, nodrošināt labāku augstākās izglītības institūcijas pārvaldību un vadības personāla kompetenču un prasmju paaugstināšanu. Projekta īstenošanai paredzēts kopējais finansējums 1 059 598.00 EUR apmērā.</w:t>
      </w:r>
    </w:p>
    <w:p w:rsidR="008F1606" w:rsidRPr="00F778EC" w:rsidRDefault="008F1606" w:rsidP="008539D5">
      <w:pPr>
        <w:jc w:val="both"/>
        <w:rPr>
          <w:sz w:val="24"/>
          <w:szCs w:val="24"/>
        </w:rPr>
      </w:pPr>
    </w:p>
    <w:sectPr w:rsidR="008F1606" w:rsidRPr="00F778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70"/>
    <w:rsid w:val="000E5AFE"/>
    <w:rsid w:val="00110118"/>
    <w:rsid w:val="001B5B32"/>
    <w:rsid w:val="001C5C45"/>
    <w:rsid w:val="002F1D28"/>
    <w:rsid w:val="00313CC9"/>
    <w:rsid w:val="00371874"/>
    <w:rsid w:val="00484C11"/>
    <w:rsid w:val="00591B28"/>
    <w:rsid w:val="006B6170"/>
    <w:rsid w:val="0071712C"/>
    <w:rsid w:val="00735472"/>
    <w:rsid w:val="0077750F"/>
    <w:rsid w:val="008539D5"/>
    <w:rsid w:val="008F1606"/>
    <w:rsid w:val="008F22D9"/>
    <w:rsid w:val="00B17678"/>
    <w:rsid w:val="00B75D21"/>
    <w:rsid w:val="00C85BB8"/>
    <w:rsid w:val="00CB0B88"/>
    <w:rsid w:val="00D0169A"/>
    <w:rsid w:val="00F37B3D"/>
    <w:rsid w:val="00F77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E9FE-D82D-4513-AFDD-A6FB8003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5B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5B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Beitāne</dc:creator>
  <cp:keywords/>
  <dc:description/>
  <cp:lastModifiedBy>Ilze Beitāne</cp:lastModifiedBy>
  <cp:revision>2</cp:revision>
  <dcterms:created xsi:type="dcterms:W3CDTF">2019-05-24T10:54:00Z</dcterms:created>
  <dcterms:modified xsi:type="dcterms:W3CDTF">2019-05-24T10:54:00Z</dcterms:modified>
</cp:coreProperties>
</file>