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D" w:rsidRPr="00E76230" w:rsidRDefault="00EB5B1D" w:rsidP="008D3B6B">
      <w:pPr>
        <w:pStyle w:val="Heading1"/>
        <w:keepNext w:val="0"/>
        <w:keepLines w:val="0"/>
        <w:pageBreakBefore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E76230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Abstract form</w:t>
      </w:r>
    </w:p>
    <w:tbl>
      <w:tblPr>
        <w:tblStyle w:val="TableGrid"/>
        <w:tblW w:w="0" w:type="auto"/>
        <w:tblLook w:val="04A0"/>
      </w:tblPr>
      <w:tblGrid>
        <w:gridCol w:w="2376"/>
        <w:gridCol w:w="7478"/>
      </w:tblGrid>
      <w:tr w:rsidR="00EB5B1D" w:rsidRPr="00E76230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E76230" w:rsidRDefault="00EB5B1D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E76230" w:rsidRDefault="00EB5B1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5B1D" w:rsidRPr="00E76230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E76230" w:rsidRDefault="00EB5B1D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Authors: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E76230" w:rsidRDefault="0031388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E76230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E76230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please indicate full names of all authors</w:t>
            </w:r>
            <w:r w:rsidRPr="00E76230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A83F54" w:rsidRPr="00E76230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F54" w:rsidRPr="00E76230" w:rsidRDefault="00F3020C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Institutional affiliation and postal address: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3F54" w:rsidRPr="00E76230" w:rsidRDefault="00A83F54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E76230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Pr="00E76230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</w:pPr>
            <w:r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Abstract text with up to 1500 characters</w:t>
            </w:r>
            <w:r w:rsidR="007A6872"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 xml:space="preserve"> </w:t>
            </w:r>
            <w:r w:rsidR="007A6872" w:rsidRPr="00E76230"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  <w:t>(without spaces)</w:t>
            </w:r>
            <w:r w:rsidR="00D93407" w:rsidRPr="00E76230"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020C" w:rsidRPr="00E76230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E76230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Pr="00E76230" w:rsidRDefault="00D93407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Key</w:t>
            </w:r>
            <w:r w:rsidR="00F3020C" w:rsidRPr="00E76230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words: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3020C" w:rsidRPr="00E76230" w:rsidRDefault="00D93407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E76230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E76230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do not repeat words from title</w:t>
            </w:r>
            <w:r w:rsidRPr="00E76230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</w:tbl>
    <w:p w:rsidR="00EB5B1D" w:rsidRPr="00E76230" w:rsidRDefault="00EB5B1D" w:rsidP="00EB5B1D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E76230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EB5B1D" w:rsidRPr="00E76230" w:rsidRDefault="00B76771" w:rsidP="00B76771">
      <w:pPr>
        <w:spacing w:before="120" w:after="12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E76230">
        <w:rPr>
          <w:rFonts w:ascii="Times New Roman" w:hAnsi="Times New Roman"/>
          <w:snapToGrid w:val="0"/>
          <w:sz w:val="20"/>
          <w:szCs w:val="20"/>
          <w:lang w:eastAsia="fr-FR"/>
        </w:rPr>
        <w:t xml:space="preserve">If you </w:t>
      </w:r>
      <w:r w:rsidR="007553E7" w:rsidRPr="00E76230">
        <w:rPr>
          <w:rFonts w:ascii="Times New Roman" w:hAnsi="Times New Roman"/>
          <w:snapToGrid w:val="0"/>
          <w:sz w:val="20"/>
          <w:szCs w:val="20"/>
          <w:lang w:eastAsia="fr-FR"/>
        </w:rPr>
        <w:t xml:space="preserve">wish to </w:t>
      </w:r>
      <w:r w:rsidRPr="00E76230">
        <w:rPr>
          <w:rFonts w:ascii="Times New Roman" w:hAnsi="Times New Roman"/>
          <w:snapToGrid w:val="0"/>
          <w:sz w:val="20"/>
          <w:szCs w:val="20"/>
          <w:lang w:eastAsia="fr-FR"/>
        </w:rPr>
        <w:t>have m</w:t>
      </w:r>
      <w:bookmarkStart w:id="0" w:name="_GoBack"/>
      <w:bookmarkEnd w:id="0"/>
      <w:r w:rsidRPr="00E76230">
        <w:rPr>
          <w:rFonts w:ascii="Times New Roman" w:hAnsi="Times New Roman"/>
          <w:snapToGrid w:val="0"/>
          <w:sz w:val="20"/>
          <w:szCs w:val="20"/>
          <w:lang w:eastAsia="fr-FR"/>
        </w:rPr>
        <w:t>ore than one presentation, y</w:t>
      </w:r>
      <w:r w:rsidR="00EB5B1D" w:rsidRPr="00E76230">
        <w:rPr>
          <w:rFonts w:ascii="Times New Roman" w:hAnsi="Times New Roman"/>
          <w:snapToGrid w:val="0"/>
          <w:sz w:val="20"/>
          <w:szCs w:val="20"/>
          <w:lang w:eastAsia="fr-FR"/>
        </w:rPr>
        <w:t xml:space="preserve">ou can add </w:t>
      </w:r>
      <w:r w:rsidR="007553E7" w:rsidRPr="00E76230">
        <w:rPr>
          <w:rFonts w:ascii="Times New Roman" w:hAnsi="Times New Roman"/>
          <w:snapToGrid w:val="0"/>
          <w:sz w:val="20"/>
          <w:szCs w:val="20"/>
          <w:lang w:eastAsia="fr-FR"/>
        </w:rPr>
        <w:t xml:space="preserve">more </w:t>
      </w:r>
      <w:r w:rsidRPr="00E76230">
        <w:rPr>
          <w:rFonts w:ascii="Times New Roman" w:hAnsi="Times New Roman"/>
          <w:snapToGrid w:val="0"/>
          <w:sz w:val="20"/>
          <w:szCs w:val="20"/>
          <w:lang w:eastAsia="fr-FR"/>
        </w:rPr>
        <w:t>abstracts</w:t>
      </w:r>
      <w:r w:rsidR="00EB5B1D" w:rsidRPr="00E76230">
        <w:rPr>
          <w:rFonts w:ascii="Times New Roman" w:hAnsi="Times New Roman"/>
          <w:snapToGrid w:val="0"/>
          <w:sz w:val="20"/>
          <w:szCs w:val="20"/>
          <w:lang w:eastAsia="fr-FR"/>
        </w:rPr>
        <w:t xml:space="preserve"> by copying this table.</w:t>
      </w:r>
    </w:p>
    <w:p w:rsidR="003B3C1F" w:rsidRPr="00E76230" w:rsidRDefault="003B3C1F" w:rsidP="00D93407">
      <w:pPr>
        <w:spacing w:before="360" w:after="120" w:line="240" w:lineRule="auto"/>
        <w:jc w:val="center"/>
      </w:pPr>
      <w:r w:rsidRPr="00E76230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Please note: </w:t>
      </w:r>
      <w:r w:rsidRPr="00E76230">
        <w:rPr>
          <w:rFonts w:ascii="Times New Roman" w:hAnsi="Times New Roman"/>
          <w:snapToGrid w:val="0"/>
          <w:sz w:val="24"/>
          <w:szCs w:val="24"/>
          <w:lang w:eastAsia="fr-FR"/>
        </w:rPr>
        <w:t xml:space="preserve">deadline for abstract submission is </w:t>
      </w:r>
      <w:r w:rsidR="00C7537A" w:rsidRPr="00E76230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22 June </w:t>
      </w:r>
      <w:r w:rsidRPr="00E76230">
        <w:rPr>
          <w:rFonts w:ascii="Times New Roman" w:hAnsi="Times New Roman"/>
          <w:b/>
          <w:snapToGrid w:val="0"/>
          <w:sz w:val="24"/>
          <w:szCs w:val="24"/>
          <w:lang w:eastAsia="fr-FR"/>
        </w:rPr>
        <w:t>20</w:t>
      </w:r>
      <w:r w:rsidR="00D93407" w:rsidRPr="00E76230">
        <w:rPr>
          <w:rFonts w:ascii="Times New Roman" w:hAnsi="Times New Roman"/>
          <w:b/>
          <w:snapToGrid w:val="0"/>
          <w:sz w:val="24"/>
          <w:szCs w:val="24"/>
          <w:lang w:eastAsia="fr-FR"/>
        </w:rPr>
        <w:t>20</w:t>
      </w:r>
    </w:p>
    <w:sectPr w:rsidR="003B3C1F" w:rsidRPr="00E76230" w:rsidSect="0009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EB" w:rsidRDefault="003758EB">
      <w:r>
        <w:separator/>
      </w:r>
    </w:p>
  </w:endnote>
  <w:endnote w:type="continuationSeparator" w:id="0">
    <w:p w:rsidR="003758EB" w:rsidRDefault="0037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965FA8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Pr="00F47CAC" w:rsidRDefault="00543992" w:rsidP="00862363">
    <w:pPr>
      <w:pStyle w:val="Footer"/>
      <w:spacing w:before="240" w:after="0" w:line="240" w:lineRule="auto"/>
      <w:jc w:val="center"/>
      <w:rPr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5" w:rsidRDefault="006A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EB" w:rsidRDefault="003758EB">
      <w:r>
        <w:separator/>
      </w:r>
    </w:p>
  </w:footnote>
  <w:footnote w:type="continuationSeparator" w:id="0">
    <w:p w:rsidR="003758EB" w:rsidRDefault="0037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5" w:rsidRDefault="006A0D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87239F" w:rsidRDefault="00D46CB5" w:rsidP="00D46CB5">
    <w:pPr>
      <w:spacing w:before="120" w:after="240" w:line="240" w:lineRule="auto"/>
      <w:jc w:val="center"/>
      <w:rPr>
        <w:rFonts w:asciiTheme="majorHAnsi" w:hAnsiTheme="majorHAnsi"/>
      </w:rPr>
    </w:pPr>
    <w:r w:rsidRPr="0087239F">
      <w:rPr>
        <w:rFonts w:asciiTheme="majorHAnsi" w:hAnsiTheme="majorHAnsi"/>
        <w:sz w:val="32"/>
        <w:szCs w:val="32"/>
      </w:rPr>
      <w:t xml:space="preserve">International scientific conference </w:t>
    </w:r>
    <w:r w:rsidRPr="0087239F">
      <w:rPr>
        <w:rFonts w:asciiTheme="majorHAnsi" w:hAnsiTheme="majorHAnsi"/>
        <w:b/>
        <w:sz w:val="32"/>
        <w:szCs w:val="32"/>
      </w:rPr>
      <w:t>"Sustainable horticulture from plant to product" Challenges in temperate climate</w:t>
    </w:r>
    <w:r w:rsidR="006A0DD5">
      <w:rPr>
        <w:rFonts w:asciiTheme="majorHAnsi" w:hAnsiTheme="majorHAnsi"/>
        <w:sz w:val="32"/>
        <w:szCs w:val="32"/>
      </w:rPr>
      <w:br/>
    </w:r>
    <w:r w:rsidRPr="0087239F">
      <w:rPr>
        <w:rFonts w:asciiTheme="majorHAnsi" w:hAnsiTheme="majorHAnsi"/>
        <w:sz w:val="32"/>
        <w:szCs w:val="32"/>
      </w:rPr>
      <w:t>Riga, Latvia 26–28 August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5" w:rsidRDefault="006A0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0F5176"/>
    <w:rsid w:val="00110EB0"/>
    <w:rsid w:val="00127495"/>
    <w:rsid w:val="0014443E"/>
    <w:rsid w:val="0016032E"/>
    <w:rsid w:val="001628E5"/>
    <w:rsid w:val="0017579F"/>
    <w:rsid w:val="0018094C"/>
    <w:rsid w:val="0018295D"/>
    <w:rsid w:val="0018377C"/>
    <w:rsid w:val="00185C51"/>
    <w:rsid w:val="0019158E"/>
    <w:rsid w:val="001934C8"/>
    <w:rsid w:val="00194F14"/>
    <w:rsid w:val="001A2D37"/>
    <w:rsid w:val="001B1EAA"/>
    <w:rsid w:val="001B451B"/>
    <w:rsid w:val="001B647C"/>
    <w:rsid w:val="001D6515"/>
    <w:rsid w:val="001E1693"/>
    <w:rsid w:val="001E7394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3996"/>
    <w:rsid w:val="002F4064"/>
    <w:rsid w:val="002F5670"/>
    <w:rsid w:val="00300C16"/>
    <w:rsid w:val="00306619"/>
    <w:rsid w:val="0031030B"/>
    <w:rsid w:val="0031388D"/>
    <w:rsid w:val="003246D9"/>
    <w:rsid w:val="003349F2"/>
    <w:rsid w:val="00334CF6"/>
    <w:rsid w:val="00371C88"/>
    <w:rsid w:val="00374EC0"/>
    <w:rsid w:val="003758EB"/>
    <w:rsid w:val="003802D0"/>
    <w:rsid w:val="00385AAB"/>
    <w:rsid w:val="00392605"/>
    <w:rsid w:val="003B2F22"/>
    <w:rsid w:val="003B3C1F"/>
    <w:rsid w:val="003C1B31"/>
    <w:rsid w:val="003C1BAC"/>
    <w:rsid w:val="003D2474"/>
    <w:rsid w:val="003E732B"/>
    <w:rsid w:val="00401926"/>
    <w:rsid w:val="004137EB"/>
    <w:rsid w:val="00415270"/>
    <w:rsid w:val="00430D10"/>
    <w:rsid w:val="0043459B"/>
    <w:rsid w:val="00453A2E"/>
    <w:rsid w:val="004672CB"/>
    <w:rsid w:val="004739CD"/>
    <w:rsid w:val="0047436A"/>
    <w:rsid w:val="004A3307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31E8"/>
    <w:rsid w:val="005C7B11"/>
    <w:rsid w:val="005D6098"/>
    <w:rsid w:val="00601B54"/>
    <w:rsid w:val="00604E2D"/>
    <w:rsid w:val="006119A3"/>
    <w:rsid w:val="00621165"/>
    <w:rsid w:val="00623E82"/>
    <w:rsid w:val="006249B6"/>
    <w:rsid w:val="0063102C"/>
    <w:rsid w:val="0064651B"/>
    <w:rsid w:val="00647735"/>
    <w:rsid w:val="006606E1"/>
    <w:rsid w:val="00661AF8"/>
    <w:rsid w:val="00664C21"/>
    <w:rsid w:val="0066659C"/>
    <w:rsid w:val="00677075"/>
    <w:rsid w:val="00686843"/>
    <w:rsid w:val="006871AB"/>
    <w:rsid w:val="006A0DD5"/>
    <w:rsid w:val="006B7591"/>
    <w:rsid w:val="006B76D2"/>
    <w:rsid w:val="006D06D0"/>
    <w:rsid w:val="006E1C31"/>
    <w:rsid w:val="006F7593"/>
    <w:rsid w:val="0071442B"/>
    <w:rsid w:val="007204F6"/>
    <w:rsid w:val="00723828"/>
    <w:rsid w:val="007332ED"/>
    <w:rsid w:val="00740597"/>
    <w:rsid w:val="00740AFA"/>
    <w:rsid w:val="007553E7"/>
    <w:rsid w:val="00765E82"/>
    <w:rsid w:val="007663E7"/>
    <w:rsid w:val="00776A0B"/>
    <w:rsid w:val="00780E70"/>
    <w:rsid w:val="007A6872"/>
    <w:rsid w:val="007B4BCA"/>
    <w:rsid w:val="007B6DD1"/>
    <w:rsid w:val="007C21A8"/>
    <w:rsid w:val="007C564D"/>
    <w:rsid w:val="007D406A"/>
    <w:rsid w:val="00810D10"/>
    <w:rsid w:val="00812E1D"/>
    <w:rsid w:val="008426A4"/>
    <w:rsid w:val="00853F56"/>
    <w:rsid w:val="00857017"/>
    <w:rsid w:val="00862363"/>
    <w:rsid w:val="0087239F"/>
    <w:rsid w:val="00872BB2"/>
    <w:rsid w:val="008768C0"/>
    <w:rsid w:val="00880939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8F126C"/>
    <w:rsid w:val="00910909"/>
    <w:rsid w:val="00923326"/>
    <w:rsid w:val="00931FB1"/>
    <w:rsid w:val="00935F20"/>
    <w:rsid w:val="009443D0"/>
    <w:rsid w:val="00951436"/>
    <w:rsid w:val="009611A3"/>
    <w:rsid w:val="00965FA8"/>
    <w:rsid w:val="00970BA7"/>
    <w:rsid w:val="00972C93"/>
    <w:rsid w:val="009760FD"/>
    <w:rsid w:val="009B111D"/>
    <w:rsid w:val="00A0130C"/>
    <w:rsid w:val="00A01EE6"/>
    <w:rsid w:val="00A057B1"/>
    <w:rsid w:val="00A125A3"/>
    <w:rsid w:val="00A31ED5"/>
    <w:rsid w:val="00A422D2"/>
    <w:rsid w:val="00A51A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90F63"/>
    <w:rsid w:val="00AA0629"/>
    <w:rsid w:val="00AE2668"/>
    <w:rsid w:val="00AE2F4C"/>
    <w:rsid w:val="00AE321F"/>
    <w:rsid w:val="00AE53AC"/>
    <w:rsid w:val="00AE7C6A"/>
    <w:rsid w:val="00B07A25"/>
    <w:rsid w:val="00B24430"/>
    <w:rsid w:val="00B35690"/>
    <w:rsid w:val="00B45769"/>
    <w:rsid w:val="00B47C3D"/>
    <w:rsid w:val="00B5094F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42699"/>
    <w:rsid w:val="00C5346F"/>
    <w:rsid w:val="00C630AE"/>
    <w:rsid w:val="00C7537A"/>
    <w:rsid w:val="00C842D4"/>
    <w:rsid w:val="00C84FFA"/>
    <w:rsid w:val="00CC7D95"/>
    <w:rsid w:val="00CF47FA"/>
    <w:rsid w:val="00D02896"/>
    <w:rsid w:val="00D02D7E"/>
    <w:rsid w:val="00D13E8B"/>
    <w:rsid w:val="00D27B19"/>
    <w:rsid w:val="00D37168"/>
    <w:rsid w:val="00D43CDB"/>
    <w:rsid w:val="00D46CB5"/>
    <w:rsid w:val="00D508A7"/>
    <w:rsid w:val="00D62E02"/>
    <w:rsid w:val="00D73908"/>
    <w:rsid w:val="00D916DE"/>
    <w:rsid w:val="00D93407"/>
    <w:rsid w:val="00DA45F1"/>
    <w:rsid w:val="00DA4C0E"/>
    <w:rsid w:val="00DA6893"/>
    <w:rsid w:val="00DB132A"/>
    <w:rsid w:val="00DB3A8B"/>
    <w:rsid w:val="00DB6826"/>
    <w:rsid w:val="00DC22AF"/>
    <w:rsid w:val="00DC2559"/>
    <w:rsid w:val="00DC3B0F"/>
    <w:rsid w:val="00DD609C"/>
    <w:rsid w:val="00E0545F"/>
    <w:rsid w:val="00E05884"/>
    <w:rsid w:val="00E21613"/>
    <w:rsid w:val="00E221A3"/>
    <w:rsid w:val="00E25A7E"/>
    <w:rsid w:val="00E43EB1"/>
    <w:rsid w:val="00E50652"/>
    <w:rsid w:val="00E54CD2"/>
    <w:rsid w:val="00E55651"/>
    <w:rsid w:val="00E60B99"/>
    <w:rsid w:val="00E671F5"/>
    <w:rsid w:val="00E76230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47CAC"/>
    <w:rsid w:val="00F54754"/>
    <w:rsid w:val="00F565BA"/>
    <w:rsid w:val="00F57FA9"/>
    <w:rsid w:val="00F6056B"/>
    <w:rsid w:val="00F71351"/>
    <w:rsid w:val="00F73D09"/>
    <w:rsid w:val="00F753A8"/>
    <w:rsid w:val="00F80311"/>
    <w:rsid w:val="00F90CFF"/>
    <w:rsid w:val="00F93221"/>
    <w:rsid w:val="00FA4A3F"/>
    <w:rsid w:val="00FA6530"/>
    <w:rsid w:val="00FA65AE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Arturs.Stalazs</dc:creator>
  <cp:lastModifiedBy>Arturs.Stalazs</cp:lastModifiedBy>
  <cp:revision>10</cp:revision>
  <cp:lastPrinted>2017-03-06T07:15:00Z</cp:lastPrinted>
  <dcterms:created xsi:type="dcterms:W3CDTF">2019-10-09T10:54:00Z</dcterms:created>
  <dcterms:modified xsi:type="dcterms:W3CDTF">2019-12-12T13:32:00Z</dcterms:modified>
</cp:coreProperties>
</file>