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AA8C6" w14:textId="77777777" w:rsidR="00D83DA5" w:rsidRDefault="00D83DA5" w:rsidP="003262BA">
      <w:pPr>
        <w:spacing w:after="0" w:line="240" w:lineRule="auto"/>
        <w:jc w:val="center"/>
        <w:rPr>
          <w:rFonts w:ascii="Times New Roman" w:hAnsi="Times New Roman" w:cs="Times New Roman"/>
          <w:b/>
          <w:bCs/>
          <w:sz w:val="24"/>
          <w:szCs w:val="24"/>
        </w:rPr>
      </w:pPr>
    </w:p>
    <w:p w14:paraId="5769654E" w14:textId="77777777" w:rsidR="00D83DA5" w:rsidRDefault="00D83DA5" w:rsidP="003262BA">
      <w:pPr>
        <w:spacing w:after="0" w:line="240" w:lineRule="auto"/>
        <w:jc w:val="center"/>
        <w:rPr>
          <w:rFonts w:ascii="Times New Roman" w:hAnsi="Times New Roman" w:cs="Times New Roman"/>
          <w:b/>
          <w:bCs/>
          <w:sz w:val="24"/>
          <w:szCs w:val="24"/>
        </w:rPr>
      </w:pPr>
      <w:bookmarkStart w:id="0" w:name="_Hlk10548384"/>
      <w:r w:rsidRPr="00D83DA5">
        <w:rPr>
          <w:rFonts w:ascii="Times New Roman" w:hAnsi="Times New Roman" w:cs="Times New Roman"/>
          <w:b/>
          <w:bCs/>
          <w:sz w:val="24"/>
          <w:szCs w:val="24"/>
        </w:rPr>
        <w:t>„</w:t>
      </w:r>
      <w:r w:rsidRPr="00D83DA5">
        <w:rPr>
          <w:rFonts w:ascii="Times New Roman" w:eastAsia="Times New Roman" w:hAnsi="Times New Roman" w:cs="Times New Roman"/>
          <w:b/>
          <w:bCs/>
          <w:i/>
          <w:iCs/>
          <w:color w:val="000000"/>
          <w:sz w:val="24"/>
          <w:szCs w:val="24"/>
          <w:lang w:eastAsia="en-GB"/>
        </w:rPr>
        <w:t>Ribes</w:t>
      </w:r>
      <w:r w:rsidRPr="00D83DA5">
        <w:rPr>
          <w:rFonts w:ascii="Times New Roman" w:eastAsia="Times New Roman" w:hAnsi="Times New Roman" w:cs="Times New Roman"/>
          <w:b/>
          <w:bCs/>
          <w:color w:val="000000"/>
          <w:sz w:val="24"/>
          <w:szCs w:val="24"/>
          <w:lang w:eastAsia="en-GB"/>
        </w:rPr>
        <w:t> ģints augu,</w:t>
      </w:r>
      <w:r w:rsidRPr="00D83DA5">
        <w:rPr>
          <w:rFonts w:ascii="Times New Roman" w:eastAsia="Times New Roman" w:hAnsi="Times New Roman" w:cs="Times New Roman"/>
          <w:b/>
          <w:bCs/>
          <w:i/>
          <w:iCs/>
          <w:color w:val="000000"/>
          <w:sz w:val="24"/>
          <w:szCs w:val="24"/>
          <w:lang w:eastAsia="en-GB"/>
        </w:rPr>
        <w:t> Cecidophyopsis</w:t>
      </w:r>
      <w:r w:rsidRPr="00D83DA5">
        <w:rPr>
          <w:rFonts w:ascii="Times New Roman" w:eastAsia="Times New Roman" w:hAnsi="Times New Roman" w:cs="Times New Roman"/>
          <w:b/>
          <w:bCs/>
          <w:color w:val="000000"/>
          <w:sz w:val="24"/>
          <w:szCs w:val="24"/>
          <w:lang w:eastAsia="en-GB"/>
        </w:rPr>
        <w:t> </w:t>
      </w:r>
      <w:proofErr w:type="spellStart"/>
      <w:r w:rsidRPr="00D83DA5">
        <w:rPr>
          <w:rFonts w:ascii="Times New Roman" w:eastAsia="Times New Roman" w:hAnsi="Times New Roman" w:cs="Times New Roman"/>
          <w:b/>
          <w:bCs/>
          <w:color w:val="000000"/>
          <w:sz w:val="24"/>
          <w:szCs w:val="24"/>
          <w:lang w:eastAsia="en-GB"/>
        </w:rPr>
        <w:t>pumpurērču</w:t>
      </w:r>
      <w:proofErr w:type="spellEnd"/>
      <w:r w:rsidRPr="00D83DA5">
        <w:rPr>
          <w:rFonts w:ascii="Times New Roman" w:eastAsia="Times New Roman" w:hAnsi="Times New Roman" w:cs="Times New Roman"/>
          <w:b/>
          <w:bCs/>
          <w:color w:val="000000"/>
          <w:sz w:val="24"/>
          <w:szCs w:val="24"/>
          <w:lang w:eastAsia="en-GB"/>
        </w:rPr>
        <w:t xml:space="preserve"> un upeņu reversijas vīrusa izpēte ilgtspējīgai </w:t>
      </w:r>
      <w:r w:rsidRPr="00D83DA5">
        <w:rPr>
          <w:rFonts w:ascii="Times New Roman" w:eastAsia="Times New Roman" w:hAnsi="Times New Roman" w:cs="Times New Roman"/>
          <w:b/>
          <w:bCs/>
          <w:i/>
          <w:iCs/>
          <w:color w:val="000000"/>
          <w:sz w:val="24"/>
          <w:szCs w:val="24"/>
          <w:lang w:eastAsia="en-GB"/>
        </w:rPr>
        <w:t>Ribes </w:t>
      </w:r>
      <w:r w:rsidRPr="00D83DA5">
        <w:rPr>
          <w:rFonts w:ascii="Times New Roman" w:eastAsia="Times New Roman" w:hAnsi="Times New Roman" w:cs="Times New Roman"/>
          <w:b/>
          <w:bCs/>
          <w:color w:val="000000"/>
          <w:sz w:val="24"/>
          <w:szCs w:val="24"/>
          <w:lang w:eastAsia="en-GB"/>
        </w:rPr>
        <w:t>ģints ogulāju rezistences selekcijai un audzēšanai</w:t>
      </w:r>
      <w:r w:rsidRPr="00D83DA5">
        <w:rPr>
          <w:rFonts w:ascii="Times New Roman" w:hAnsi="Times New Roman" w:cs="Times New Roman"/>
          <w:b/>
          <w:bCs/>
          <w:sz w:val="24"/>
          <w:szCs w:val="24"/>
        </w:rPr>
        <w:t>”</w:t>
      </w:r>
    </w:p>
    <w:p w14:paraId="01605614" w14:textId="77777777" w:rsidR="004B5076" w:rsidRPr="00D83DA5" w:rsidRDefault="004B5076" w:rsidP="003262BA">
      <w:pPr>
        <w:spacing w:after="0" w:line="240" w:lineRule="auto"/>
        <w:jc w:val="center"/>
        <w:rPr>
          <w:rFonts w:ascii="Times New Roman" w:hAnsi="Times New Roman" w:cs="Times New Roman"/>
          <w:b/>
          <w:bCs/>
          <w:sz w:val="24"/>
          <w:szCs w:val="24"/>
        </w:rPr>
      </w:pPr>
      <w:r w:rsidRPr="004B5076">
        <w:rPr>
          <w:rFonts w:ascii="Times New Roman" w:hAnsi="Times New Roman" w:cs="Times New Roman"/>
          <w:b/>
          <w:bCs/>
          <w:sz w:val="24"/>
          <w:szCs w:val="24"/>
        </w:rPr>
        <w:t>1.1.1.1/18/A/026</w:t>
      </w:r>
    </w:p>
    <w:bookmarkEnd w:id="0"/>
    <w:p w14:paraId="67D2F097" w14:textId="77777777" w:rsidR="00D83DA5" w:rsidRDefault="00D83DA5" w:rsidP="003262BA">
      <w:pPr>
        <w:spacing w:after="0" w:line="240" w:lineRule="auto"/>
        <w:jc w:val="both"/>
        <w:rPr>
          <w:rFonts w:ascii="Times New Roman" w:hAnsi="Times New Roman" w:cs="Times New Roman"/>
          <w:sz w:val="24"/>
          <w:szCs w:val="24"/>
        </w:rPr>
      </w:pPr>
    </w:p>
    <w:p w14:paraId="2264BAF5" w14:textId="1660E6F2" w:rsidR="002F5AC1" w:rsidRPr="009B0BE4" w:rsidRDefault="009B0BE4" w:rsidP="003262BA">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Progress of the p</w:t>
      </w:r>
      <w:r w:rsidRPr="009B0BE4">
        <w:rPr>
          <w:rFonts w:ascii="Times New Roman" w:hAnsi="Times New Roman" w:cs="Times New Roman"/>
          <w:b/>
          <w:sz w:val="24"/>
          <w:szCs w:val="24"/>
          <w:lang w:val="en-GB"/>
        </w:rPr>
        <w:t>roject</w:t>
      </w:r>
      <w:r w:rsidR="002F5AC1" w:rsidRPr="009B0BE4">
        <w:rPr>
          <w:rFonts w:ascii="Times New Roman" w:hAnsi="Times New Roman" w:cs="Times New Roman"/>
          <w:b/>
          <w:sz w:val="24"/>
          <w:szCs w:val="24"/>
          <w:lang w:val="en-GB"/>
        </w:rPr>
        <w:t xml:space="preserve"> </w:t>
      </w:r>
      <w:r w:rsidR="00DB7E4A" w:rsidRPr="009B0BE4">
        <w:rPr>
          <w:rFonts w:ascii="Times New Roman" w:hAnsi="Times New Roman" w:cs="Times New Roman"/>
          <w:b/>
          <w:sz w:val="24"/>
          <w:szCs w:val="24"/>
          <w:lang w:val="en-GB"/>
        </w:rPr>
        <w:t>(01.06.2019 – 31.08</w:t>
      </w:r>
      <w:r w:rsidR="00D83DA5" w:rsidRPr="009B0BE4">
        <w:rPr>
          <w:rFonts w:ascii="Times New Roman" w:hAnsi="Times New Roman" w:cs="Times New Roman"/>
          <w:b/>
          <w:sz w:val="24"/>
          <w:szCs w:val="24"/>
          <w:lang w:val="en-GB"/>
        </w:rPr>
        <w:t>.2019)</w:t>
      </w:r>
    </w:p>
    <w:p w14:paraId="786EBB6E" w14:textId="77777777" w:rsidR="00D31713" w:rsidRDefault="00D31713" w:rsidP="003262BA">
      <w:pPr>
        <w:spacing w:after="0" w:line="240" w:lineRule="auto"/>
        <w:jc w:val="both"/>
        <w:rPr>
          <w:rFonts w:ascii="Times New Roman" w:hAnsi="Times New Roman" w:cs="Times New Roman"/>
        </w:rPr>
      </w:pPr>
    </w:p>
    <w:p w14:paraId="1435485A" w14:textId="013139CD" w:rsidR="002F150D" w:rsidRPr="009B0BE4" w:rsidRDefault="00E50119" w:rsidP="002F150D">
      <w:pPr>
        <w:pStyle w:val="HTMLPreformatted"/>
        <w:jc w:val="both"/>
        <w:rPr>
          <w:rFonts w:ascii="Times New Roman" w:hAnsi="Times New Roman" w:cs="Times New Roman"/>
          <w:color w:val="222222"/>
          <w:sz w:val="22"/>
          <w:szCs w:val="22"/>
        </w:rPr>
      </w:pPr>
      <w:r w:rsidRPr="009B0BE4">
        <w:rPr>
          <w:rFonts w:ascii="Times New Roman" w:hAnsi="Times New Roman" w:cs="Times New Roman"/>
        </w:rPr>
        <w:t xml:space="preserve">Within </w:t>
      </w:r>
      <w:r w:rsidRPr="009B0BE4">
        <w:rPr>
          <w:rFonts w:ascii="Times New Roman" w:hAnsi="Times New Roman" w:cs="Times New Roman"/>
          <w:b/>
        </w:rPr>
        <w:t>Activity No.1</w:t>
      </w:r>
      <w:r w:rsidRPr="009B0BE4">
        <w:rPr>
          <w:rFonts w:ascii="Times New Roman" w:hAnsi="Times New Roman" w:cs="Times New Roman"/>
        </w:rPr>
        <w:t xml:space="preserve">, </w:t>
      </w:r>
      <w:r w:rsidR="002F150D" w:rsidRPr="009B0BE4">
        <w:rPr>
          <w:rFonts w:ascii="Times New Roman" w:hAnsi="Times New Roman" w:cs="Times New Roman"/>
          <w:color w:val="222222"/>
          <w:sz w:val="22"/>
          <w:szCs w:val="22"/>
        </w:rPr>
        <w:t xml:space="preserve">Multiplex PCR amplification was performed of mite DNA and PCR products prepared for fragment length analyses </w:t>
      </w:r>
      <w:r w:rsidR="001325D9" w:rsidRPr="009B0BE4">
        <w:rPr>
          <w:rFonts w:ascii="Times New Roman" w:hAnsi="Times New Roman" w:cs="Times New Roman"/>
          <w:color w:val="222222"/>
          <w:sz w:val="22"/>
          <w:szCs w:val="22"/>
        </w:rPr>
        <w:t xml:space="preserve">(FLA) </w:t>
      </w:r>
      <w:r w:rsidR="002F150D" w:rsidRPr="009B0BE4">
        <w:rPr>
          <w:rFonts w:ascii="Times New Roman" w:hAnsi="Times New Roman" w:cs="Times New Roman"/>
          <w:color w:val="222222"/>
          <w:sz w:val="22"/>
          <w:szCs w:val="22"/>
        </w:rPr>
        <w:t xml:space="preserve">with genetic </w:t>
      </w:r>
      <w:r w:rsidR="009B0BE4" w:rsidRPr="009B0BE4">
        <w:rPr>
          <w:rFonts w:ascii="Times New Roman" w:hAnsi="Times New Roman" w:cs="Times New Roman"/>
          <w:color w:val="222222"/>
          <w:sz w:val="22"/>
          <w:szCs w:val="22"/>
        </w:rPr>
        <w:t>analyser</w:t>
      </w:r>
      <w:r w:rsidR="002F150D" w:rsidRPr="009B0BE4">
        <w:rPr>
          <w:rFonts w:ascii="Times New Roman" w:hAnsi="Times New Roman" w:cs="Times New Roman"/>
          <w:color w:val="222222"/>
          <w:sz w:val="22"/>
          <w:szCs w:val="22"/>
        </w:rPr>
        <w:t xml:space="preserve"> to </w:t>
      </w:r>
      <w:r w:rsidR="007E1EAE" w:rsidRPr="009B0BE4">
        <w:rPr>
          <w:rFonts w:ascii="Times New Roman" w:hAnsi="Times New Roman" w:cs="Times New Roman"/>
          <w:color w:val="222222"/>
          <w:sz w:val="22"/>
          <w:szCs w:val="22"/>
        </w:rPr>
        <w:t xml:space="preserve">mite species. In parallel, digital microscopy and two types of </w:t>
      </w:r>
      <w:r w:rsidR="009B0BE4" w:rsidRPr="009B0BE4">
        <w:rPr>
          <w:rFonts w:ascii="Times New Roman" w:hAnsi="Times New Roman" w:cs="Times New Roman"/>
          <w:color w:val="222222"/>
          <w:sz w:val="22"/>
          <w:szCs w:val="22"/>
        </w:rPr>
        <w:t xml:space="preserve">non-destructive </w:t>
      </w:r>
      <w:r w:rsidR="007E1EAE" w:rsidRPr="009B0BE4">
        <w:rPr>
          <w:rFonts w:ascii="Times New Roman" w:hAnsi="Times New Roman" w:cs="Times New Roman"/>
          <w:color w:val="222222"/>
          <w:sz w:val="22"/>
          <w:szCs w:val="22"/>
        </w:rPr>
        <w:t xml:space="preserve">electron microscopy were tested </w:t>
      </w:r>
      <w:r w:rsidR="008C36BA" w:rsidRPr="009B0BE4">
        <w:rPr>
          <w:rFonts w:ascii="Times New Roman" w:hAnsi="Times New Roman" w:cs="Times New Roman"/>
          <w:color w:val="222222"/>
          <w:sz w:val="22"/>
          <w:szCs w:val="22"/>
        </w:rPr>
        <w:t>for the mite species detection and further isolation of nucleic acids</w:t>
      </w:r>
      <w:r w:rsidR="001325D9" w:rsidRPr="009B0BE4">
        <w:rPr>
          <w:rFonts w:ascii="Times New Roman" w:hAnsi="Times New Roman" w:cs="Times New Roman"/>
          <w:color w:val="222222"/>
          <w:sz w:val="22"/>
          <w:szCs w:val="22"/>
        </w:rPr>
        <w:t xml:space="preserve"> from single mite individual for mite identification with FLA and BRV detection. </w:t>
      </w:r>
      <w:r w:rsidR="009B0BE4" w:rsidRPr="009B0BE4">
        <w:rPr>
          <w:rFonts w:ascii="Times New Roman" w:hAnsi="Times New Roman" w:cs="Times New Roman"/>
          <w:color w:val="222222"/>
          <w:sz w:val="22"/>
          <w:szCs w:val="22"/>
        </w:rPr>
        <w:t>The non-destructive electron microscopy without freezing of mites was selected as</w:t>
      </w:r>
      <w:r w:rsidR="001325D9" w:rsidRPr="009B0BE4">
        <w:rPr>
          <w:rFonts w:ascii="Times New Roman" w:hAnsi="Times New Roman" w:cs="Times New Roman"/>
          <w:color w:val="222222"/>
          <w:sz w:val="22"/>
          <w:szCs w:val="22"/>
        </w:rPr>
        <w:t xml:space="preserve"> most su</w:t>
      </w:r>
      <w:r w:rsidR="009B0BE4" w:rsidRPr="009B0BE4">
        <w:rPr>
          <w:rFonts w:ascii="Times New Roman" w:hAnsi="Times New Roman" w:cs="Times New Roman"/>
          <w:color w:val="222222"/>
          <w:sz w:val="22"/>
          <w:szCs w:val="22"/>
        </w:rPr>
        <w:t xml:space="preserve">itable for the species identification and nucleic acid isolation from single mite individual. Several methods for viral nucleic acid isolation </w:t>
      </w:r>
      <w:r w:rsidR="009B0BE4">
        <w:rPr>
          <w:rFonts w:ascii="Times New Roman" w:hAnsi="Times New Roman" w:cs="Times New Roman"/>
          <w:color w:val="222222"/>
          <w:sz w:val="22"/>
          <w:szCs w:val="22"/>
        </w:rPr>
        <w:t xml:space="preserve">from mites </w:t>
      </w:r>
      <w:r w:rsidR="009B0BE4" w:rsidRPr="009B0BE4">
        <w:rPr>
          <w:rFonts w:ascii="Times New Roman" w:hAnsi="Times New Roman" w:cs="Times New Roman"/>
          <w:color w:val="222222"/>
          <w:sz w:val="22"/>
          <w:szCs w:val="22"/>
        </w:rPr>
        <w:t>and BRV PCR amplification were tested and analysed.</w:t>
      </w:r>
    </w:p>
    <w:p w14:paraId="1A8B0578" w14:textId="77777777" w:rsidR="00BC05C3" w:rsidRDefault="00BC05C3" w:rsidP="003262BA">
      <w:pPr>
        <w:spacing w:after="0" w:line="240" w:lineRule="auto"/>
        <w:jc w:val="both"/>
        <w:rPr>
          <w:rFonts w:ascii="Times New Roman" w:hAnsi="Times New Roman" w:cs="Times New Roman"/>
        </w:rPr>
      </w:pPr>
    </w:p>
    <w:p w14:paraId="0DC128BE" w14:textId="68CB3B61" w:rsidR="00E50119" w:rsidRPr="009B0BE4" w:rsidRDefault="009B0BE4" w:rsidP="003262BA">
      <w:pPr>
        <w:spacing w:after="0" w:line="240" w:lineRule="auto"/>
        <w:jc w:val="both"/>
        <w:rPr>
          <w:rFonts w:ascii="Times New Roman" w:hAnsi="Times New Roman" w:cs="Times New Roman"/>
          <w:lang w:val="en-GB"/>
        </w:rPr>
      </w:pPr>
      <w:r w:rsidRPr="009B0BE4">
        <w:rPr>
          <w:rFonts w:ascii="Times New Roman" w:hAnsi="Times New Roman" w:cs="Times New Roman"/>
          <w:lang w:val="en-GB"/>
        </w:rPr>
        <w:t xml:space="preserve">In </w:t>
      </w:r>
      <w:r w:rsidRPr="009B0BE4">
        <w:rPr>
          <w:rFonts w:ascii="Times New Roman" w:hAnsi="Times New Roman" w:cs="Times New Roman"/>
          <w:b/>
          <w:lang w:val="en-GB"/>
        </w:rPr>
        <w:t>Activity</w:t>
      </w:r>
      <w:r w:rsidR="00E50119" w:rsidRPr="009B0BE4">
        <w:rPr>
          <w:rFonts w:ascii="Times New Roman" w:hAnsi="Times New Roman" w:cs="Times New Roman"/>
          <w:b/>
          <w:lang w:val="en-GB"/>
        </w:rPr>
        <w:t xml:space="preserve"> </w:t>
      </w:r>
      <w:r w:rsidRPr="009B0BE4">
        <w:rPr>
          <w:rFonts w:ascii="Times New Roman" w:hAnsi="Times New Roman" w:cs="Times New Roman"/>
          <w:b/>
          <w:lang w:val="en-GB"/>
        </w:rPr>
        <w:t>No.</w:t>
      </w:r>
      <w:r w:rsidR="00E50119" w:rsidRPr="009B0BE4">
        <w:rPr>
          <w:rFonts w:ascii="Times New Roman" w:hAnsi="Times New Roman" w:cs="Times New Roman"/>
          <w:b/>
          <w:lang w:val="en-GB"/>
        </w:rPr>
        <w:t>2</w:t>
      </w:r>
      <w:r w:rsidR="00E50119" w:rsidRPr="009B0BE4">
        <w:rPr>
          <w:rFonts w:ascii="Times New Roman" w:hAnsi="Times New Roman" w:cs="Times New Roman"/>
          <w:lang w:val="en-GB"/>
        </w:rPr>
        <w:t xml:space="preserve">, adaptation and application of Ribes plant Ce and P resistance gene identification methods were performed for the </w:t>
      </w:r>
      <w:r w:rsidR="00E50119" w:rsidRPr="00442EDC">
        <w:rPr>
          <w:rFonts w:ascii="Times New Roman" w:hAnsi="Times New Roman" w:cs="Times New Roman"/>
          <w:i/>
          <w:lang w:val="en-GB"/>
        </w:rPr>
        <w:t>Ribes</w:t>
      </w:r>
      <w:r w:rsidR="00E50119" w:rsidRPr="009B0BE4">
        <w:rPr>
          <w:rFonts w:ascii="Times New Roman" w:hAnsi="Times New Roman" w:cs="Times New Roman"/>
          <w:lang w:val="en-GB"/>
        </w:rPr>
        <w:t xml:space="preserve"> plant material selected in the previous project phase. The reaction conditions and reagents of the molecular markers were adapted using published information. The inoculation experiment on three genotypes of </w:t>
      </w:r>
      <w:r w:rsidR="00E50119" w:rsidRPr="00442EDC">
        <w:rPr>
          <w:rFonts w:ascii="Times New Roman" w:hAnsi="Times New Roman" w:cs="Times New Roman"/>
          <w:i/>
          <w:lang w:val="en-GB"/>
        </w:rPr>
        <w:t>Ribes</w:t>
      </w:r>
      <w:r w:rsidR="00E50119" w:rsidRPr="009B0BE4">
        <w:rPr>
          <w:rFonts w:ascii="Times New Roman" w:hAnsi="Times New Roman" w:cs="Times New Roman"/>
          <w:lang w:val="en-GB"/>
        </w:rPr>
        <w:t xml:space="preserve"> genus (black currant cultivar ‘Mara </w:t>
      </w:r>
      <w:proofErr w:type="spellStart"/>
      <w:r w:rsidR="00E50119" w:rsidRPr="009B0BE4">
        <w:rPr>
          <w:rFonts w:ascii="Times New Roman" w:hAnsi="Times New Roman" w:cs="Times New Roman"/>
          <w:lang w:val="en-GB"/>
        </w:rPr>
        <w:t>Eglite</w:t>
      </w:r>
      <w:proofErr w:type="spellEnd"/>
      <w:r w:rsidR="00E50119" w:rsidRPr="009B0BE4">
        <w:rPr>
          <w:rFonts w:ascii="Times New Roman" w:hAnsi="Times New Roman" w:cs="Times New Roman"/>
          <w:lang w:val="en-GB"/>
        </w:rPr>
        <w:t xml:space="preserve">’, red currant cultivar ‘Kodu </w:t>
      </w:r>
      <w:proofErr w:type="spellStart"/>
      <w:r w:rsidR="00E50119" w:rsidRPr="009B0BE4">
        <w:rPr>
          <w:rFonts w:ascii="Times New Roman" w:hAnsi="Times New Roman" w:cs="Times New Roman"/>
          <w:lang w:val="en-GB"/>
        </w:rPr>
        <w:t>Suur</w:t>
      </w:r>
      <w:proofErr w:type="spellEnd"/>
      <w:r w:rsidR="00E50119" w:rsidRPr="009B0BE4">
        <w:rPr>
          <w:rFonts w:ascii="Times New Roman" w:hAnsi="Times New Roman" w:cs="Times New Roman"/>
          <w:lang w:val="en-GB"/>
        </w:rPr>
        <w:t xml:space="preserve"> </w:t>
      </w:r>
      <w:proofErr w:type="spellStart"/>
      <w:r w:rsidR="00E50119" w:rsidRPr="009B0BE4">
        <w:rPr>
          <w:rFonts w:ascii="Times New Roman" w:hAnsi="Times New Roman" w:cs="Times New Roman"/>
          <w:lang w:val="en-GB"/>
        </w:rPr>
        <w:t>Valge</w:t>
      </w:r>
      <w:proofErr w:type="spellEnd"/>
      <w:r w:rsidR="00E50119" w:rsidRPr="009B0BE4">
        <w:rPr>
          <w:rFonts w:ascii="Times New Roman" w:hAnsi="Times New Roman" w:cs="Times New Roman"/>
          <w:lang w:val="en-GB"/>
        </w:rPr>
        <w:t xml:space="preserve">’ (‘Hele’) and genotype of </w:t>
      </w:r>
      <w:r w:rsidR="00E50119" w:rsidRPr="00442EDC">
        <w:rPr>
          <w:rFonts w:ascii="Times New Roman" w:hAnsi="Times New Roman" w:cs="Times New Roman"/>
          <w:i/>
          <w:lang w:val="en-GB"/>
        </w:rPr>
        <w:t xml:space="preserve">Ribes </w:t>
      </w:r>
      <w:proofErr w:type="spellStart"/>
      <w:r w:rsidR="00E50119" w:rsidRPr="00442EDC">
        <w:rPr>
          <w:rFonts w:ascii="Times New Roman" w:hAnsi="Times New Roman" w:cs="Times New Roman"/>
          <w:i/>
          <w:lang w:val="en-GB"/>
        </w:rPr>
        <w:t>alpinum</w:t>
      </w:r>
      <w:proofErr w:type="spellEnd"/>
      <w:r w:rsidR="00E50119" w:rsidRPr="009B0BE4">
        <w:rPr>
          <w:rFonts w:ascii="Times New Roman" w:hAnsi="Times New Roman" w:cs="Times New Roman"/>
          <w:lang w:val="en-GB"/>
        </w:rPr>
        <w:t xml:space="preserve">, collected in the wild) was used to collect material </w:t>
      </w:r>
      <w:r w:rsidR="00442EDC">
        <w:rPr>
          <w:rFonts w:ascii="Times New Roman" w:hAnsi="Times New Roman" w:cs="Times New Roman"/>
          <w:lang w:val="en-GB"/>
        </w:rPr>
        <w:t xml:space="preserve">and given to partner institution </w:t>
      </w:r>
      <w:r w:rsidR="00E50119" w:rsidRPr="009B0BE4">
        <w:rPr>
          <w:rFonts w:ascii="Times New Roman" w:hAnsi="Times New Roman" w:cs="Times New Roman"/>
          <w:lang w:val="en-GB"/>
        </w:rPr>
        <w:t>for RNA extraction in further NGS analysis. The material was collected before possible pest infestation and after plant-pest interactions to evaluate possible changes in gene expression.</w:t>
      </w:r>
    </w:p>
    <w:p w14:paraId="3CE0AE7F" w14:textId="77777777" w:rsidR="00A67355" w:rsidRDefault="00A67355" w:rsidP="003262BA">
      <w:pPr>
        <w:spacing w:after="0" w:line="240" w:lineRule="auto"/>
        <w:jc w:val="both"/>
        <w:rPr>
          <w:rFonts w:ascii="Times New Roman" w:hAnsi="Times New Roman" w:cs="Times New Roman"/>
        </w:rPr>
      </w:pPr>
    </w:p>
    <w:p w14:paraId="6912CD19" w14:textId="4021734E" w:rsidR="002478F6" w:rsidRPr="002478F6" w:rsidRDefault="009B0BE4" w:rsidP="002478F6">
      <w:pPr>
        <w:pStyle w:val="HTMLPreformatted"/>
        <w:jc w:val="both"/>
        <w:rPr>
          <w:rFonts w:ascii="Times New Roman" w:hAnsi="Times New Roman" w:cs="Times New Roman"/>
          <w:color w:val="222222"/>
          <w:sz w:val="22"/>
          <w:szCs w:val="22"/>
        </w:rPr>
      </w:pPr>
      <w:r w:rsidRPr="002478F6">
        <w:rPr>
          <w:rFonts w:ascii="Times New Roman" w:hAnsi="Times New Roman" w:cs="Times New Roman"/>
          <w:color w:val="222222"/>
          <w:sz w:val="22"/>
          <w:szCs w:val="22"/>
          <w:lang w:val="en"/>
        </w:rPr>
        <w:t xml:space="preserve">Continued inventory of local </w:t>
      </w:r>
      <w:r w:rsidRPr="002478F6">
        <w:rPr>
          <w:rFonts w:ascii="Times New Roman" w:hAnsi="Times New Roman" w:cs="Times New Roman"/>
          <w:i/>
          <w:color w:val="222222"/>
          <w:sz w:val="22"/>
          <w:szCs w:val="22"/>
          <w:lang w:val="en"/>
        </w:rPr>
        <w:t>Ribes</w:t>
      </w:r>
      <w:r w:rsidRPr="002478F6">
        <w:rPr>
          <w:rFonts w:ascii="Times New Roman" w:hAnsi="Times New Roman" w:cs="Times New Roman"/>
          <w:color w:val="222222"/>
          <w:sz w:val="22"/>
          <w:szCs w:val="22"/>
          <w:lang w:val="en"/>
        </w:rPr>
        <w:t xml:space="preserve"> genetic resources collections in LatHort field collections in Dobele and </w:t>
      </w:r>
      <w:proofErr w:type="spellStart"/>
      <w:r w:rsidRPr="002478F6">
        <w:rPr>
          <w:rFonts w:ascii="Times New Roman" w:hAnsi="Times New Roman" w:cs="Times New Roman"/>
          <w:color w:val="222222"/>
          <w:sz w:val="22"/>
          <w:szCs w:val="22"/>
          <w:lang w:val="en"/>
        </w:rPr>
        <w:t>Pūre</w:t>
      </w:r>
      <w:proofErr w:type="spellEnd"/>
      <w:r w:rsidRPr="002478F6">
        <w:rPr>
          <w:rFonts w:ascii="Times New Roman" w:hAnsi="Times New Roman" w:cs="Times New Roman"/>
          <w:color w:val="222222"/>
          <w:sz w:val="22"/>
          <w:szCs w:val="22"/>
          <w:lang w:val="en"/>
        </w:rPr>
        <w:t xml:space="preserve"> as well as data collected so far to evaluate what additional observations and data tracking would be required to select genotypes for inclusion in the National Genetic Conservation Datab</w:t>
      </w:r>
      <w:r w:rsidR="002478F6" w:rsidRPr="002478F6">
        <w:rPr>
          <w:rFonts w:ascii="Times New Roman" w:hAnsi="Times New Roman" w:cs="Times New Roman"/>
          <w:color w:val="222222"/>
          <w:sz w:val="22"/>
          <w:szCs w:val="22"/>
          <w:lang w:val="en"/>
        </w:rPr>
        <w:t>ase and International Databases</w:t>
      </w:r>
      <w:r w:rsidRPr="002478F6">
        <w:rPr>
          <w:rFonts w:ascii="Times New Roman" w:hAnsi="Times New Roman" w:cs="Times New Roman"/>
          <w:color w:val="222222"/>
          <w:sz w:val="22"/>
          <w:szCs w:val="22"/>
          <w:lang w:val="en"/>
        </w:rPr>
        <w:t>.</w:t>
      </w:r>
      <w:r w:rsidR="002478F6" w:rsidRPr="002478F6">
        <w:rPr>
          <w:rFonts w:ascii="Times New Roman" w:hAnsi="Times New Roman" w:cs="Times New Roman"/>
          <w:color w:val="222222"/>
          <w:sz w:val="22"/>
          <w:szCs w:val="22"/>
          <w:lang w:val="en"/>
        </w:rPr>
        <w:t xml:space="preserve"> The evaluation of local </w:t>
      </w:r>
      <w:r w:rsidR="002478F6" w:rsidRPr="002478F6">
        <w:rPr>
          <w:rFonts w:ascii="Times New Roman" w:hAnsi="Times New Roman" w:cs="Times New Roman"/>
          <w:i/>
          <w:color w:val="222222"/>
          <w:sz w:val="22"/>
          <w:szCs w:val="22"/>
          <w:lang w:val="en"/>
        </w:rPr>
        <w:t>Ribes</w:t>
      </w:r>
      <w:r w:rsidR="002478F6" w:rsidRPr="002478F6">
        <w:rPr>
          <w:rFonts w:ascii="Times New Roman" w:hAnsi="Times New Roman" w:cs="Times New Roman"/>
          <w:color w:val="222222"/>
          <w:sz w:val="22"/>
          <w:szCs w:val="22"/>
          <w:lang w:val="en"/>
        </w:rPr>
        <w:t xml:space="preserve"> genotypes retained in germplasm collections and collected in earlier germplasm expeditions in field collections according to the RIBESCO descriptors was continued. Work </w:t>
      </w:r>
      <w:r w:rsidR="002478F6">
        <w:rPr>
          <w:rFonts w:ascii="Times New Roman" w:hAnsi="Times New Roman" w:cs="Times New Roman"/>
          <w:color w:val="222222"/>
          <w:sz w:val="22"/>
          <w:szCs w:val="22"/>
          <w:lang w:val="en"/>
        </w:rPr>
        <w:t>was started</w:t>
      </w:r>
      <w:r w:rsidR="002478F6" w:rsidRPr="002478F6">
        <w:rPr>
          <w:rFonts w:ascii="Times New Roman" w:hAnsi="Times New Roman" w:cs="Times New Roman"/>
          <w:color w:val="222222"/>
          <w:sz w:val="22"/>
          <w:szCs w:val="22"/>
          <w:lang w:val="en"/>
        </w:rPr>
        <w:t xml:space="preserve"> on the development of evaluation methods.</w:t>
      </w:r>
      <w:r w:rsidR="009F47A7">
        <w:rPr>
          <w:rFonts w:ascii="Times New Roman" w:hAnsi="Times New Roman" w:cs="Times New Roman"/>
          <w:color w:val="222222"/>
          <w:sz w:val="22"/>
          <w:szCs w:val="22"/>
          <w:lang w:val="en"/>
        </w:rPr>
        <w:t xml:space="preserve"> During the previous period selected </w:t>
      </w:r>
      <w:r w:rsidR="009F47A7" w:rsidRPr="009F47A7">
        <w:rPr>
          <w:rFonts w:ascii="Times New Roman" w:hAnsi="Times New Roman" w:cs="Times New Roman"/>
          <w:i/>
          <w:color w:val="222222"/>
          <w:sz w:val="22"/>
          <w:szCs w:val="22"/>
          <w:lang w:val="en"/>
        </w:rPr>
        <w:t>Ribes</w:t>
      </w:r>
      <w:r w:rsidR="009F47A7">
        <w:rPr>
          <w:rFonts w:ascii="Times New Roman" w:hAnsi="Times New Roman" w:cs="Times New Roman"/>
          <w:color w:val="222222"/>
          <w:sz w:val="22"/>
          <w:szCs w:val="22"/>
          <w:lang w:val="en"/>
        </w:rPr>
        <w:t xml:space="preserve"> genotypes for industrial research and conservation were propagated in-vitro.</w:t>
      </w:r>
    </w:p>
    <w:p w14:paraId="5C849ECC" w14:textId="65A3911A" w:rsidR="002478F6" w:rsidRPr="002478F6" w:rsidRDefault="002478F6" w:rsidP="002478F6">
      <w:pPr>
        <w:pStyle w:val="HTMLPreformatted"/>
        <w:jc w:val="both"/>
        <w:rPr>
          <w:rFonts w:ascii="Times New Roman" w:hAnsi="Times New Roman" w:cs="Times New Roman"/>
          <w:color w:val="222222"/>
          <w:sz w:val="22"/>
          <w:szCs w:val="22"/>
        </w:rPr>
      </w:pPr>
    </w:p>
    <w:p w14:paraId="5BB86337" w14:textId="2A6A7C0C" w:rsidR="009B0BE4" w:rsidRPr="002478F6" w:rsidRDefault="009F47A7" w:rsidP="002478F6">
      <w:pPr>
        <w:pStyle w:val="HTMLPreformatted"/>
        <w:jc w:val="both"/>
        <w:rPr>
          <w:rFonts w:ascii="Times New Roman" w:hAnsi="Times New Roman" w:cs="Times New Roman"/>
          <w:color w:val="222222"/>
          <w:sz w:val="22"/>
          <w:szCs w:val="22"/>
        </w:rPr>
      </w:pPr>
      <w:r>
        <w:rPr>
          <w:rFonts w:ascii="Times New Roman" w:hAnsi="Times New Roman" w:cs="Times New Roman"/>
          <w:color w:val="222222"/>
          <w:sz w:val="22"/>
          <w:szCs w:val="22"/>
        </w:rPr>
        <w:t xml:space="preserve">The work was continued on summarizing previous knowledge and information on </w:t>
      </w:r>
      <w:r w:rsidRPr="009F47A7">
        <w:rPr>
          <w:rFonts w:ascii="Times New Roman" w:hAnsi="Times New Roman" w:cs="Times New Roman"/>
          <w:i/>
          <w:color w:val="222222"/>
          <w:sz w:val="22"/>
          <w:szCs w:val="22"/>
        </w:rPr>
        <w:t>Ribes</w:t>
      </w:r>
      <w:r>
        <w:rPr>
          <w:rFonts w:ascii="Times New Roman" w:hAnsi="Times New Roman" w:cs="Times New Roman"/>
          <w:color w:val="222222"/>
          <w:sz w:val="22"/>
          <w:szCs w:val="22"/>
        </w:rPr>
        <w:t>/</w:t>
      </w:r>
      <w:r w:rsidRPr="009F47A7">
        <w:rPr>
          <w:rFonts w:ascii="Times New Roman" w:hAnsi="Times New Roman" w:cs="Times New Roman"/>
          <w:i/>
          <w:color w:val="222222"/>
          <w:sz w:val="22"/>
          <w:szCs w:val="22"/>
        </w:rPr>
        <w:t>Cecidophyopsis</w:t>
      </w:r>
      <w:r>
        <w:rPr>
          <w:rFonts w:ascii="Times New Roman" w:hAnsi="Times New Roman" w:cs="Times New Roman"/>
          <w:color w:val="222222"/>
          <w:sz w:val="22"/>
          <w:szCs w:val="22"/>
        </w:rPr>
        <w:t>/BRV complex and preparation of review article.</w:t>
      </w:r>
    </w:p>
    <w:p w14:paraId="12930EB0" w14:textId="77777777" w:rsidR="00A67355" w:rsidRDefault="00A67355" w:rsidP="003262BA">
      <w:pPr>
        <w:spacing w:after="0" w:line="240" w:lineRule="auto"/>
        <w:jc w:val="both"/>
        <w:rPr>
          <w:rFonts w:ascii="Times New Roman" w:hAnsi="Times New Roman" w:cs="Times New Roman"/>
        </w:rPr>
      </w:pPr>
    </w:p>
    <w:p w14:paraId="5414221A" w14:textId="33E41DDB" w:rsidR="00E50119" w:rsidRPr="009F47A7" w:rsidRDefault="00E50119" w:rsidP="003262BA">
      <w:pPr>
        <w:spacing w:after="0" w:line="240" w:lineRule="auto"/>
        <w:jc w:val="both"/>
        <w:rPr>
          <w:rFonts w:ascii="Times New Roman" w:hAnsi="Times New Roman" w:cs="Times New Roman"/>
          <w:lang w:val="en-GB"/>
        </w:rPr>
      </w:pPr>
      <w:r w:rsidRPr="009F47A7">
        <w:rPr>
          <w:rFonts w:ascii="Times New Roman" w:hAnsi="Times New Roman" w:cs="Times New Roman"/>
          <w:lang w:val="en-GB"/>
        </w:rPr>
        <w:t xml:space="preserve">During the reporting period (in June 25-28, 2019), </w:t>
      </w:r>
      <w:r w:rsidR="009F47A7">
        <w:rPr>
          <w:rFonts w:ascii="Times New Roman" w:hAnsi="Times New Roman" w:cs="Times New Roman"/>
          <w:lang w:val="en-GB"/>
        </w:rPr>
        <w:t>we</w:t>
      </w:r>
      <w:r w:rsidRPr="009F47A7">
        <w:rPr>
          <w:rFonts w:ascii="Times New Roman" w:hAnsi="Times New Roman" w:cs="Times New Roman"/>
          <w:lang w:val="en-GB"/>
        </w:rPr>
        <w:t xml:space="preserve"> participated in the International Conference "XII International </w:t>
      </w:r>
      <w:proofErr w:type="spellStart"/>
      <w:r w:rsidRPr="009F47A7">
        <w:rPr>
          <w:rFonts w:ascii="Times New Roman" w:hAnsi="Times New Roman" w:cs="Times New Roman"/>
          <w:i/>
          <w:lang w:val="en-GB"/>
        </w:rPr>
        <w:t>Rubus</w:t>
      </w:r>
      <w:proofErr w:type="spellEnd"/>
      <w:r w:rsidRPr="009F47A7">
        <w:rPr>
          <w:rFonts w:ascii="Times New Roman" w:hAnsi="Times New Roman" w:cs="Times New Roman"/>
          <w:lang w:val="en-GB"/>
        </w:rPr>
        <w:t xml:space="preserve"> and </w:t>
      </w:r>
      <w:r w:rsidRPr="009F47A7">
        <w:rPr>
          <w:rFonts w:ascii="Times New Roman" w:hAnsi="Times New Roman" w:cs="Times New Roman"/>
          <w:i/>
          <w:lang w:val="en-GB"/>
        </w:rPr>
        <w:t>Ribes</w:t>
      </w:r>
      <w:r w:rsidRPr="009F47A7">
        <w:rPr>
          <w:rFonts w:ascii="Times New Roman" w:hAnsi="Times New Roman" w:cs="Times New Roman"/>
          <w:lang w:val="en-GB"/>
        </w:rPr>
        <w:t xml:space="preserve"> Symposium: Innovative </w:t>
      </w:r>
      <w:proofErr w:type="spellStart"/>
      <w:r w:rsidRPr="009F47A7">
        <w:rPr>
          <w:rFonts w:ascii="Times New Roman" w:hAnsi="Times New Roman" w:cs="Times New Roman"/>
          <w:i/>
          <w:lang w:val="en-GB"/>
        </w:rPr>
        <w:t>Rubus</w:t>
      </w:r>
      <w:proofErr w:type="spellEnd"/>
      <w:r w:rsidRPr="009F47A7">
        <w:rPr>
          <w:rFonts w:ascii="Times New Roman" w:hAnsi="Times New Roman" w:cs="Times New Roman"/>
          <w:lang w:val="en-GB"/>
        </w:rPr>
        <w:t xml:space="preserve"> and </w:t>
      </w:r>
      <w:r w:rsidRPr="009F47A7">
        <w:rPr>
          <w:rFonts w:ascii="Times New Roman" w:hAnsi="Times New Roman" w:cs="Times New Roman"/>
          <w:i/>
          <w:lang w:val="en-GB"/>
        </w:rPr>
        <w:t xml:space="preserve">Ribes </w:t>
      </w:r>
      <w:r w:rsidRPr="009F47A7">
        <w:rPr>
          <w:rFonts w:ascii="Times New Roman" w:hAnsi="Times New Roman" w:cs="Times New Roman"/>
          <w:lang w:val="en-GB"/>
        </w:rPr>
        <w:t xml:space="preserve">Production for High Quality Berries in Changing Environments", where G. </w:t>
      </w:r>
      <w:proofErr w:type="spellStart"/>
      <w:r w:rsidRPr="009F47A7">
        <w:rPr>
          <w:rFonts w:ascii="Times New Roman" w:hAnsi="Times New Roman" w:cs="Times New Roman"/>
          <w:lang w:val="en-GB"/>
        </w:rPr>
        <w:t>Lācis</w:t>
      </w:r>
      <w:proofErr w:type="spellEnd"/>
      <w:r w:rsidRPr="009F47A7">
        <w:rPr>
          <w:rFonts w:ascii="Times New Roman" w:hAnsi="Times New Roman" w:cs="Times New Roman"/>
          <w:lang w:val="en-GB"/>
        </w:rPr>
        <w:t xml:space="preserve"> gave an oral presentation "Phenotypical variability and diversity" Within Ribes Genetic Resources Collection of Latvia", which was prepared based on the information about phenotypic characterization of Ribes genetic resources summarized in the previous project period.</w:t>
      </w:r>
    </w:p>
    <w:p w14:paraId="236D21FB" w14:textId="77777777" w:rsidR="00E50119" w:rsidRDefault="00E50119" w:rsidP="003262BA">
      <w:pPr>
        <w:spacing w:after="0" w:line="240" w:lineRule="auto"/>
        <w:jc w:val="both"/>
        <w:rPr>
          <w:rFonts w:ascii="Times New Roman" w:hAnsi="Times New Roman" w:cs="Times New Roman"/>
        </w:rPr>
      </w:pPr>
    </w:p>
    <w:p w14:paraId="515A1F6B" w14:textId="77777777" w:rsidR="009F47A7" w:rsidRPr="00D31713" w:rsidRDefault="009F47A7" w:rsidP="003262BA">
      <w:pPr>
        <w:spacing w:after="0" w:line="240" w:lineRule="auto"/>
        <w:jc w:val="both"/>
        <w:rPr>
          <w:rFonts w:ascii="Times New Roman" w:hAnsi="Times New Roman" w:cs="Times New Roman"/>
        </w:rPr>
      </w:pPr>
      <w:bookmarkStart w:id="1" w:name="_GoBack"/>
      <w:bookmarkEnd w:id="1"/>
    </w:p>
    <w:p w14:paraId="57634B15" w14:textId="30D71D39" w:rsidR="0059434D" w:rsidRPr="0014078C" w:rsidRDefault="0014078C" w:rsidP="003262BA">
      <w:pPr>
        <w:spacing w:after="0" w:line="240" w:lineRule="auto"/>
        <w:jc w:val="both"/>
        <w:rPr>
          <w:rFonts w:ascii="Times New Roman" w:hAnsi="Times New Roman" w:cs="Times New Roman"/>
          <w:sz w:val="20"/>
          <w:szCs w:val="20"/>
          <w:lang w:val="en-GB"/>
        </w:rPr>
      </w:pPr>
      <w:r w:rsidRPr="0014078C">
        <w:rPr>
          <w:rFonts w:ascii="Times New Roman" w:hAnsi="Times New Roman" w:cs="Times New Roman"/>
          <w:i/>
          <w:sz w:val="20"/>
          <w:szCs w:val="20"/>
          <w:lang w:val="en-GB"/>
        </w:rPr>
        <w:t>Information prepared</w:t>
      </w:r>
      <w:r w:rsidR="002F5AC1" w:rsidRPr="0014078C">
        <w:rPr>
          <w:rFonts w:ascii="Times New Roman" w:hAnsi="Times New Roman" w:cs="Times New Roman"/>
          <w:i/>
          <w:sz w:val="20"/>
          <w:szCs w:val="20"/>
          <w:lang w:val="en-GB"/>
        </w:rPr>
        <w:t xml:space="preserve"> </w:t>
      </w:r>
      <w:r w:rsidR="0070137D" w:rsidRPr="0014078C">
        <w:rPr>
          <w:rFonts w:ascii="Times New Roman" w:hAnsi="Times New Roman" w:cs="Times New Roman"/>
          <w:i/>
          <w:sz w:val="20"/>
          <w:szCs w:val="20"/>
          <w:lang w:val="en-GB"/>
        </w:rPr>
        <w:t>3</w:t>
      </w:r>
      <w:r w:rsidR="00DF2697" w:rsidRPr="0014078C">
        <w:rPr>
          <w:rFonts w:ascii="Times New Roman" w:hAnsi="Times New Roman" w:cs="Times New Roman"/>
          <w:i/>
          <w:sz w:val="20"/>
          <w:szCs w:val="20"/>
          <w:lang w:val="en-GB"/>
        </w:rPr>
        <w:t>1</w:t>
      </w:r>
      <w:r w:rsidR="002F5AC1" w:rsidRPr="0014078C">
        <w:rPr>
          <w:rFonts w:ascii="Times New Roman" w:hAnsi="Times New Roman" w:cs="Times New Roman"/>
          <w:i/>
          <w:sz w:val="20"/>
          <w:szCs w:val="20"/>
          <w:lang w:val="en-GB"/>
        </w:rPr>
        <w:t>.0</w:t>
      </w:r>
      <w:r w:rsidR="00DB7E4A" w:rsidRPr="0014078C">
        <w:rPr>
          <w:rFonts w:ascii="Times New Roman" w:hAnsi="Times New Roman" w:cs="Times New Roman"/>
          <w:i/>
          <w:sz w:val="20"/>
          <w:szCs w:val="20"/>
          <w:lang w:val="en-GB"/>
        </w:rPr>
        <w:t>8</w:t>
      </w:r>
      <w:r w:rsidR="00DF2697" w:rsidRPr="0014078C">
        <w:rPr>
          <w:rFonts w:ascii="Times New Roman" w:hAnsi="Times New Roman" w:cs="Times New Roman"/>
          <w:i/>
          <w:sz w:val="20"/>
          <w:szCs w:val="20"/>
          <w:lang w:val="en-GB"/>
        </w:rPr>
        <w:t>.2019.</w:t>
      </w:r>
    </w:p>
    <w:sectPr w:rsidR="0059434D" w:rsidRPr="0014078C" w:rsidSect="00B52CF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B1A2" w14:textId="77777777" w:rsidR="00A366F1" w:rsidRDefault="00A366F1" w:rsidP="002B2033">
      <w:pPr>
        <w:spacing w:after="0" w:line="240" w:lineRule="auto"/>
      </w:pPr>
      <w:r>
        <w:separator/>
      </w:r>
    </w:p>
  </w:endnote>
  <w:endnote w:type="continuationSeparator" w:id="0">
    <w:p w14:paraId="55F63447" w14:textId="77777777" w:rsidR="00A366F1" w:rsidRDefault="00A366F1" w:rsidP="002B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FCCA" w14:textId="77777777" w:rsidR="00A366F1" w:rsidRDefault="00A366F1" w:rsidP="002B2033">
      <w:pPr>
        <w:spacing w:after="0" w:line="240" w:lineRule="auto"/>
      </w:pPr>
      <w:r>
        <w:separator/>
      </w:r>
    </w:p>
  </w:footnote>
  <w:footnote w:type="continuationSeparator" w:id="0">
    <w:p w14:paraId="680C0331" w14:textId="77777777" w:rsidR="00A366F1" w:rsidRDefault="00A366F1" w:rsidP="002B20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5BBD" w14:textId="77777777" w:rsidR="002B2033" w:rsidRDefault="002B2033" w:rsidP="002B2033">
    <w:pPr>
      <w:pStyle w:val="Header"/>
      <w:jc w:val="center"/>
    </w:pPr>
    <w:r>
      <w:rPr>
        <w:rFonts w:ascii="Times New Roman" w:hAnsi="Times New Roman" w:cs="Times New Roman"/>
        <w:b/>
        <w:i/>
        <w:noProof/>
        <w:sz w:val="24"/>
        <w:szCs w:val="24"/>
        <w:lang w:val="en-GB" w:eastAsia="en-GB"/>
      </w:rPr>
      <w:drawing>
        <wp:inline distT="0" distB="0" distL="0" distR="0" wp14:anchorId="6F7B9612" wp14:editId="733917CA">
          <wp:extent cx="4060190" cy="1061085"/>
          <wp:effectExtent l="0" t="0" r="0" b="5715"/>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0190" cy="10610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0A"/>
    <w:rsid w:val="000221D8"/>
    <w:rsid w:val="000431CD"/>
    <w:rsid w:val="0004498C"/>
    <w:rsid w:val="00050AD0"/>
    <w:rsid w:val="000A365D"/>
    <w:rsid w:val="000C0706"/>
    <w:rsid w:val="000C6DE0"/>
    <w:rsid w:val="001325D9"/>
    <w:rsid w:val="0014078C"/>
    <w:rsid w:val="0014679E"/>
    <w:rsid w:val="00154CC1"/>
    <w:rsid w:val="001E5423"/>
    <w:rsid w:val="001F2CDE"/>
    <w:rsid w:val="002150D8"/>
    <w:rsid w:val="002478F6"/>
    <w:rsid w:val="00272D5D"/>
    <w:rsid w:val="0029671C"/>
    <w:rsid w:val="002B2033"/>
    <w:rsid w:val="002F150D"/>
    <w:rsid w:val="002F5AC1"/>
    <w:rsid w:val="0030199F"/>
    <w:rsid w:val="00323AF0"/>
    <w:rsid w:val="003262BA"/>
    <w:rsid w:val="003666C2"/>
    <w:rsid w:val="003704F7"/>
    <w:rsid w:val="003A3FA2"/>
    <w:rsid w:val="003B750A"/>
    <w:rsid w:val="003E6CBB"/>
    <w:rsid w:val="004129CF"/>
    <w:rsid w:val="004130B4"/>
    <w:rsid w:val="004160B6"/>
    <w:rsid w:val="0043712B"/>
    <w:rsid w:val="00442EDC"/>
    <w:rsid w:val="004840F2"/>
    <w:rsid w:val="004B5076"/>
    <w:rsid w:val="004D40A5"/>
    <w:rsid w:val="005579BE"/>
    <w:rsid w:val="005706DF"/>
    <w:rsid w:val="0059434D"/>
    <w:rsid w:val="005F2A0C"/>
    <w:rsid w:val="0060746E"/>
    <w:rsid w:val="00635ED1"/>
    <w:rsid w:val="006633E3"/>
    <w:rsid w:val="006669D5"/>
    <w:rsid w:val="00674F2F"/>
    <w:rsid w:val="0070137D"/>
    <w:rsid w:val="0078207B"/>
    <w:rsid w:val="007E1EAE"/>
    <w:rsid w:val="007E75E5"/>
    <w:rsid w:val="007F407C"/>
    <w:rsid w:val="0085530A"/>
    <w:rsid w:val="00865204"/>
    <w:rsid w:val="008A6E7E"/>
    <w:rsid w:val="008C36BA"/>
    <w:rsid w:val="008F3067"/>
    <w:rsid w:val="00900A02"/>
    <w:rsid w:val="00913611"/>
    <w:rsid w:val="00916C74"/>
    <w:rsid w:val="009204F9"/>
    <w:rsid w:val="00924919"/>
    <w:rsid w:val="00931FFB"/>
    <w:rsid w:val="00995093"/>
    <w:rsid w:val="009B0073"/>
    <w:rsid w:val="009B0BE4"/>
    <w:rsid w:val="009B54EF"/>
    <w:rsid w:val="009D054E"/>
    <w:rsid w:val="009E1C41"/>
    <w:rsid w:val="009F077C"/>
    <w:rsid w:val="009F47A7"/>
    <w:rsid w:val="00A04FD9"/>
    <w:rsid w:val="00A104DF"/>
    <w:rsid w:val="00A366F1"/>
    <w:rsid w:val="00A67355"/>
    <w:rsid w:val="00A91FE8"/>
    <w:rsid w:val="00A948D0"/>
    <w:rsid w:val="00AD28C7"/>
    <w:rsid w:val="00B52CF6"/>
    <w:rsid w:val="00B640A5"/>
    <w:rsid w:val="00B66C63"/>
    <w:rsid w:val="00BC05C3"/>
    <w:rsid w:val="00BD7417"/>
    <w:rsid w:val="00C05A51"/>
    <w:rsid w:val="00C2113D"/>
    <w:rsid w:val="00C30611"/>
    <w:rsid w:val="00C77330"/>
    <w:rsid w:val="00CA641F"/>
    <w:rsid w:val="00CF29FC"/>
    <w:rsid w:val="00D17C34"/>
    <w:rsid w:val="00D31713"/>
    <w:rsid w:val="00D60C23"/>
    <w:rsid w:val="00D6277E"/>
    <w:rsid w:val="00D83DA5"/>
    <w:rsid w:val="00D87EA7"/>
    <w:rsid w:val="00DB7E4A"/>
    <w:rsid w:val="00DE053C"/>
    <w:rsid w:val="00DE2FFA"/>
    <w:rsid w:val="00DF2697"/>
    <w:rsid w:val="00E50119"/>
    <w:rsid w:val="00EA0821"/>
    <w:rsid w:val="00EE16DD"/>
    <w:rsid w:val="00F66B51"/>
    <w:rsid w:val="00F839F8"/>
    <w:rsid w:val="00F94BC0"/>
    <w:rsid w:val="00FA2AA1"/>
    <w:rsid w:val="00FB0014"/>
    <w:rsid w:val="00FC1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1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4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4EF"/>
    <w:rPr>
      <w:rFonts w:ascii="Times New Roman" w:hAnsi="Times New Roman" w:cs="Times New Roman"/>
      <w:sz w:val="18"/>
      <w:szCs w:val="18"/>
    </w:rPr>
  </w:style>
  <w:style w:type="character" w:styleId="Hyperlink">
    <w:name w:val="Hyperlink"/>
    <w:basedOn w:val="DefaultParagraphFont"/>
    <w:uiPriority w:val="99"/>
    <w:unhideWhenUsed/>
    <w:rsid w:val="004D40A5"/>
    <w:rPr>
      <w:color w:val="0563C1" w:themeColor="hyperlink"/>
      <w:u w:val="single"/>
    </w:rPr>
  </w:style>
  <w:style w:type="character" w:customStyle="1" w:styleId="UnresolvedMention">
    <w:name w:val="Unresolved Mention"/>
    <w:basedOn w:val="DefaultParagraphFont"/>
    <w:uiPriority w:val="99"/>
    <w:rsid w:val="004D40A5"/>
    <w:rPr>
      <w:color w:val="605E5C"/>
      <w:shd w:val="clear" w:color="auto" w:fill="E1DFDD"/>
    </w:rPr>
  </w:style>
  <w:style w:type="paragraph" w:styleId="Header">
    <w:name w:val="header"/>
    <w:basedOn w:val="Normal"/>
    <w:link w:val="HeaderChar"/>
    <w:uiPriority w:val="99"/>
    <w:unhideWhenUsed/>
    <w:rsid w:val="002B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033"/>
  </w:style>
  <w:style w:type="paragraph" w:styleId="Footer">
    <w:name w:val="footer"/>
    <w:basedOn w:val="Normal"/>
    <w:link w:val="FooterChar"/>
    <w:uiPriority w:val="99"/>
    <w:unhideWhenUsed/>
    <w:rsid w:val="002B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033"/>
  </w:style>
  <w:style w:type="paragraph" w:styleId="NormalWeb">
    <w:name w:val="Normal (Web)"/>
    <w:basedOn w:val="Normal"/>
    <w:uiPriority w:val="99"/>
    <w:semiHidden/>
    <w:unhideWhenUsed/>
    <w:rsid w:val="0059434D"/>
    <w:pPr>
      <w:spacing w:before="100" w:beforeAutospacing="1" w:after="100" w:afterAutospacing="1" w:line="240" w:lineRule="auto"/>
    </w:pPr>
    <w:rPr>
      <w:rFonts w:ascii="Times New Roman" w:hAnsi="Times New Roman" w:cs="Times New Roman"/>
      <w:sz w:val="24"/>
      <w:szCs w:val="24"/>
      <w:lang w:val="en-GB" w:eastAsia="en-GB"/>
    </w:rPr>
  </w:style>
  <w:style w:type="character" w:styleId="Strong">
    <w:name w:val="Strong"/>
    <w:basedOn w:val="DefaultParagraphFont"/>
    <w:uiPriority w:val="22"/>
    <w:qFormat/>
    <w:rsid w:val="0059434D"/>
    <w:rPr>
      <w:b/>
      <w:bCs/>
    </w:rPr>
  </w:style>
  <w:style w:type="character" w:styleId="Emphasis">
    <w:name w:val="Emphasis"/>
    <w:basedOn w:val="DefaultParagraphFont"/>
    <w:uiPriority w:val="20"/>
    <w:qFormat/>
    <w:rsid w:val="0059434D"/>
    <w:rPr>
      <w:i/>
      <w:iCs/>
    </w:rPr>
  </w:style>
  <w:style w:type="character" w:customStyle="1" w:styleId="apple-converted-space">
    <w:name w:val="apple-converted-space"/>
    <w:basedOn w:val="DefaultParagraphFont"/>
    <w:rsid w:val="0059434D"/>
  </w:style>
  <w:style w:type="paragraph" w:styleId="HTMLPreformatted">
    <w:name w:val="HTML Preformatted"/>
    <w:basedOn w:val="Normal"/>
    <w:link w:val="HTMLPreformattedChar"/>
    <w:uiPriority w:val="99"/>
    <w:semiHidden/>
    <w:unhideWhenUsed/>
    <w:rsid w:val="002F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F150D"/>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4170">
      <w:bodyDiv w:val="1"/>
      <w:marLeft w:val="0"/>
      <w:marRight w:val="0"/>
      <w:marTop w:val="0"/>
      <w:marBottom w:val="0"/>
      <w:divBdr>
        <w:top w:val="none" w:sz="0" w:space="0" w:color="auto"/>
        <w:left w:val="none" w:sz="0" w:space="0" w:color="auto"/>
        <w:bottom w:val="none" w:sz="0" w:space="0" w:color="auto"/>
        <w:right w:val="none" w:sz="0" w:space="0" w:color="auto"/>
      </w:divBdr>
    </w:div>
    <w:div w:id="107044812">
      <w:bodyDiv w:val="1"/>
      <w:marLeft w:val="0"/>
      <w:marRight w:val="0"/>
      <w:marTop w:val="0"/>
      <w:marBottom w:val="0"/>
      <w:divBdr>
        <w:top w:val="none" w:sz="0" w:space="0" w:color="auto"/>
        <w:left w:val="none" w:sz="0" w:space="0" w:color="auto"/>
        <w:bottom w:val="none" w:sz="0" w:space="0" w:color="auto"/>
        <w:right w:val="none" w:sz="0" w:space="0" w:color="auto"/>
      </w:divBdr>
    </w:div>
    <w:div w:id="1051811697">
      <w:bodyDiv w:val="1"/>
      <w:marLeft w:val="0"/>
      <w:marRight w:val="0"/>
      <w:marTop w:val="0"/>
      <w:marBottom w:val="0"/>
      <w:divBdr>
        <w:top w:val="none" w:sz="0" w:space="0" w:color="auto"/>
        <w:left w:val="none" w:sz="0" w:space="0" w:color="auto"/>
        <w:bottom w:val="none" w:sz="0" w:space="0" w:color="auto"/>
        <w:right w:val="none" w:sz="0" w:space="0" w:color="auto"/>
      </w:divBdr>
    </w:div>
    <w:div w:id="1077677267">
      <w:bodyDiv w:val="1"/>
      <w:marLeft w:val="0"/>
      <w:marRight w:val="0"/>
      <w:marTop w:val="0"/>
      <w:marBottom w:val="0"/>
      <w:divBdr>
        <w:top w:val="none" w:sz="0" w:space="0" w:color="auto"/>
        <w:left w:val="none" w:sz="0" w:space="0" w:color="auto"/>
        <w:bottom w:val="none" w:sz="0" w:space="0" w:color="auto"/>
        <w:right w:val="none" w:sz="0" w:space="0" w:color="auto"/>
      </w:divBdr>
    </w:div>
    <w:div w:id="1112745147">
      <w:bodyDiv w:val="1"/>
      <w:marLeft w:val="0"/>
      <w:marRight w:val="0"/>
      <w:marTop w:val="0"/>
      <w:marBottom w:val="0"/>
      <w:divBdr>
        <w:top w:val="none" w:sz="0" w:space="0" w:color="auto"/>
        <w:left w:val="none" w:sz="0" w:space="0" w:color="auto"/>
        <w:bottom w:val="none" w:sz="0" w:space="0" w:color="auto"/>
        <w:right w:val="none" w:sz="0" w:space="0" w:color="auto"/>
      </w:divBdr>
    </w:div>
    <w:div w:id="1595555539">
      <w:bodyDiv w:val="1"/>
      <w:marLeft w:val="0"/>
      <w:marRight w:val="0"/>
      <w:marTop w:val="0"/>
      <w:marBottom w:val="0"/>
      <w:divBdr>
        <w:top w:val="none" w:sz="0" w:space="0" w:color="auto"/>
        <w:left w:val="none" w:sz="0" w:space="0" w:color="auto"/>
        <w:bottom w:val="none" w:sz="0" w:space="0" w:color="auto"/>
        <w:right w:val="none" w:sz="0" w:space="0" w:color="auto"/>
      </w:divBdr>
    </w:div>
    <w:div w:id="18962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FE8A2-2D3D-AF4F-A6A4-8243B3DF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461</Words>
  <Characters>2630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Inga Morocko</cp:lastModifiedBy>
  <cp:revision>6</cp:revision>
  <cp:lastPrinted>2019-06-14T14:02:00Z</cp:lastPrinted>
  <dcterms:created xsi:type="dcterms:W3CDTF">2019-09-05T13:33:00Z</dcterms:created>
  <dcterms:modified xsi:type="dcterms:W3CDTF">2019-09-05T14:47:00Z</dcterms:modified>
</cp:coreProperties>
</file>