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6562" w14:textId="78032A81" w:rsidR="003413FF" w:rsidRPr="003413FF" w:rsidRDefault="003413FF" w:rsidP="003413FF">
      <w:pPr>
        <w:pStyle w:val="Virsraksts1"/>
        <w:tabs>
          <w:tab w:val="left" w:pos="993"/>
        </w:tabs>
        <w:ind w:left="6120"/>
        <w:jc w:val="right"/>
        <w:rPr>
          <w:rFonts w:ascii="Times New Roman" w:hAnsi="Times New Roman"/>
          <w:b w:val="0"/>
          <w:color w:val="auto"/>
          <w:sz w:val="20"/>
          <w:szCs w:val="20"/>
        </w:rPr>
      </w:pPr>
      <w:r>
        <w:rPr>
          <w:rFonts w:ascii="Times New Roman" w:hAnsi="Times New Roman"/>
          <w:b w:val="0"/>
          <w:caps/>
          <w:color w:val="auto"/>
          <w:sz w:val="20"/>
          <w:szCs w:val="20"/>
        </w:rPr>
        <w:t xml:space="preserve">    </w:t>
      </w:r>
      <w:r w:rsidRPr="003413FF">
        <w:rPr>
          <w:rFonts w:ascii="Times New Roman" w:hAnsi="Times New Roman"/>
          <w:b w:val="0"/>
          <w:caps/>
          <w:color w:val="auto"/>
          <w:sz w:val="20"/>
          <w:szCs w:val="20"/>
        </w:rPr>
        <w:t>Apstiprināts</w:t>
      </w:r>
    </w:p>
    <w:p w14:paraId="44662995" w14:textId="77777777" w:rsidR="003413FF" w:rsidRPr="003413FF" w:rsidRDefault="003413FF" w:rsidP="003413FF">
      <w:pPr>
        <w:pStyle w:val="Kjene"/>
        <w:tabs>
          <w:tab w:val="left" w:pos="720"/>
        </w:tabs>
        <w:ind w:left="5400"/>
        <w:jc w:val="right"/>
        <w:rPr>
          <w:rFonts w:ascii="Times New Roman" w:hAnsi="Times New Roman"/>
          <w:sz w:val="20"/>
          <w:szCs w:val="20"/>
          <w:lang w:val="lv-LV"/>
        </w:rPr>
      </w:pPr>
      <w:r w:rsidRPr="003413FF">
        <w:rPr>
          <w:rFonts w:ascii="Times New Roman" w:hAnsi="Times New Roman"/>
          <w:sz w:val="20"/>
          <w:szCs w:val="20"/>
          <w:lang w:val="lv-LV"/>
        </w:rPr>
        <w:t>APP Dārzkopības institūta</w:t>
      </w:r>
    </w:p>
    <w:p w14:paraId="1E560FD3" w14:textId="77777777" w:rsidR="003413FF" w:rsidRPr="003413FF" w:rsidRDefault="003413FF" w:rsidP="003413FF">
      <w:pPr>
        <w:tabs>
          <w:tab w:val="left" w:pos="5400"/>
        </w:tabs>
        <w:jc w:val="right"/>
        <w:rPr>
          <w:rFonts w:ascii="Times New Roman" w:hAnsi="Times New Roman" w:cs="Times New Roman"/>
          <w:sz w:val="20"/>
          <w:szCs w:val="20"/>
        </w:rPr>
      </w:pPr>
      <w:r w:rsidRPr="003413FF">
        <w:rPr>
          <w:rFonts w:ascii="Times New Roman" w:hAnsi="Times New Roman" w:cs="Times New Roman"/>
          <w:sz w:val="20"/>
          <w:szCs w:val="20"/>
        </w:rPr>
        <w:t>iepirkuma komisijas</w:t>
      </w:r>
    </w:p>
    <w:p w14:paraId="66A9CB32" w14:textId="3C805CE0" w:rsidR="003413FF" w:rsidRPr="003413FF" w:rsidRDefault="003413FF" w:rsidP="003413FF">
      <w:pPr>
        <w:tabs>
          <w:tab w:val="left" w:pos="5400"/>
        </w:tabs>
        <w:jc w:val="right"/>
        <w:rPr>
          <w:rFonts w:ascii="Times New Roman" w:hAnsi="Times New Roman" w:cs="Times New Roman"/>
          <w:sz w:val="20"/>
          <w:szCs w:val="20"/>
        </w:rPr>
      </w:pPr>
      <w:r w:rsidRPr="003413FF">
        <w:rPr>
          <w:rFonts w:ascii="Times New Roman" w:hAnsi="Times New Roman" w:cs="Times New Roman"/>
          <w:sz w:val="20"/>
          <w:szCs w:val="20"/>
        </w:rPr>
        <w:t xml:space="preserve">2018. gada </w:t>
      </w:r>
      <w:r w:rsidR="002D56B1" w:rsidRPr="002D56B1">
        <w:rPr>
          <w:rFonts w:ascii="Times New Roman" w:hAnsi="Times New Roman" w:cs="Times New Roman"/>
          <w:sz w:val="20"/>
          <w:szCs w:val="20"/>
        </w:rPr>
        <w:t>14.novembra</w:t>
      </w:r>
      <w:r w:rsidRPr="003413FF">
        <w:rPr>
          <w:rFonts w:ascii="Times New Roman" w:hAnsi="Times New Roman" w:cs="Times New Roman"/>
          <w:color w:val="FF0000"/>
          <w:sz w:val="20"/>
          <w:szCs w:val="20"/>
        </w:rPr>
        <w:t xml:space="preserve"> </w:t>
      </w:r>
      <w:r w:rsidRPr="003413FF">
        <w:rPr>
          <w:rFonts w:ascii="Times New Roman" w:hAnsi="Times New Roman" w:cs="Times New Roman"/>
          <w:sz w:val="20"/>
          <w:szCs w:val="20"/>
        </w:rPr>
        <w:t>sēdē</w:t>
      </w:r>
    </w:p>
    <w:p w14:paraId="1AE52A30" w14:textId="0AF208BA" w:rsidR="003413FF" w:rsidRPr="003F0344" w:rsidRDefault="003413FF" w:rsidP="003413FF">
      <w:pPr>
        <w:tabs>
          <w:tab w:val="left" w:pos="5400"/>
        </w:tabs>
        <w:jc w:val="right"/>
        <w:rPr>
          <w:sz w:val="20"/>
          <w:szCs w:val="20"/>
        </w:rPr>
      </w:pPr>
      <w:smartTag w:uri="schemas-tilde-lv/tildestengine" w:element="veidnes">
        <w:smartTagPr>
          <w:attr w:name="id" w:val="-1"/>
          <w:attr w:name="baseform" w:val="protokols"/>
          <w:attr w:name="text" w:val="protokols"/>
        </w:smartTagPr>
        <w:r w:rsidRPr="003413FF">
          <w:rPr>
            <w:rFonts w:ascii="Times New Roman" w:hAnsi="Times New Roman" w:cs="Times New Roman"/>
            <w:sz w:val="20"/>
            <w:szCs w:val="20"/>
          </w:rPr>
          <w:t>protokols</w:t>
        </w:r>
      </w:smartTag>
      <w:r w:rsidRPr="003413FF">
        <w:rPr>
          <w:rFonts w:ascii="Times New Roman" w:hAnsi="Times New Roman" w:cs="Times New Roman"/>
          <w:sz w:val="20"/>
          <w:szCs w:val="20"/>
        </w:rPr>
        <w:t xml:space="preserve"> Nr. </w:t>
      </w:r>
      <w:r>
        <w:rPr>
          <w:rFonts w:ascii="Times New Roman" w:hAnsi="Times New Roman" w:cs="Times New Roman"/>
          <w:sz w:val="20"/>
          <w:szCs w:val="20"/>
        </w:rPr>
        <w:t>8</w:t>
      </w:r>
      <w:r w:rsidRPr="003413FF">
        <w:rPr>
          <w:rFonts w:ascii="Times New Roman" w:hAnsi="Times New Roman" w:cs="Times New Roman"/>
          <w:sz w:val="20"/>
          <w:szCs w:val="20"/>
        </w:rPr>
        <w:t>/1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6A048239" w14:textId="77777777" w:rsidR="00A6779F" w:rsidRDefault="00A6779F" w:rsidP="00F70EB6">
      <w:pPr>
        <w:pStyle w:val="Pamatteksts"/>
        <w:jc w:val="center"/>
        <w:rPr>
          <w:rFonts w:ascii="Times New Roman" w:hAnsi="Times New Roman"/>
          <w:b/>
          <w:bCs/>
          <w:sz w:val="24"/>
          <w:szCs w:val="24"/>
        </w:rPr>
      </w:pPr>
    </w:p>
    <w:p w14:paraId="3284A185" w14:textId="77777777" w:rsidR="00A6779F" w:rsidRDefault="00A6779F" w:rsidP="00F70EB6">
      <w:pPr>
        <w:pStyle w:val="Pamatteksts"/>
        <w:jc w:val="center"/>
        <w:rPr>
          <w:rFonts w:ascii="Times New Roman" w:hAnsi="Times New Roman"/>
          <w:b/>
          <w:bCs/>
          <w:sz w:val="24"/>
          <w:szCs w:val="24"/>
        </w:rPr>
      </w:pPr>
    </w:p>
    <w:p w14:paraId="03807130" w14:textId="77777777" w:rsidR="00A6779F" w:rsidRDefault="00A6779F" w:rsidP="00F70EB6">
      <w:pPr>
        <w:pStyle w:val="Pamatteksts"/>
        <w:jc w:val="center"/>
        <w:rPr>
          <w:rFonts w:ascii="Times New Roman" w:hAnsi="Times New Roman"/>
          <w:b/>
          <w:bCs/>
          <w:sz w:val="24"/>
          <w:szCs w:val="24"/>
        </w:rPr>
      </w:pPr>
    </w:p>
    <w:p w14:paraId="469E9A28" w14:textId="77777777" w:rsidR="00A6779F" w:rsidRDefault="00A6779F" w:rsidP="00F70EB6">
      <w:pPr>
        <w:pStyle w:val="Pamatteksts"/>
        <w:jc w:val="center"/>
        <w:rPr>
          <w:rFonts w:ascii="Times New Roman" w:hAnsi="Times New Roman"/>
          <w:b/>
          <w:bCs/>
          <w:sz w:val="24"/>
          <w:szCs w:val="24"/>
        </w:rPr>
      </w:pPr>
    </w:p>
    <w:p w14:paraId="2B76449E" w14:textId="77777777" w:rsidR="00A6779F" w:rsidRDefault="00A6779F" w:rsidP="00F70EB6">
      <w:pPr>
        <w:pStyle w:val="Pamatteksts"/>
        <w:jc w:val="center"/>
        <w:rPr>
          <w:rFonts w:ascii="Times New Roman" w:hAnsi="Times New Roman"/>
          <w:b/>
          <w:bCs/>
          <w:sz w:val="24"/>
          <w:szCs w:val="24"/>
        </w:rPr>
      </w:pPr>
    </w:p>
    <w:p w14:paraId="0F3AE76C" w14:textId="77777777" w:rsidR="00A6779F" w:rsidRDefault="00A6779F" w:rsidP="00F70EB6">
      <w:pPr>
        <w:pStyle w:val="Pamatteksts"/>
        <w:jc w:val="center"/>
        <w:rPr>
          <w:rFonts w:ascii="Times New Roman" w:hAnsi="Times New Roman"/>
          <w:b/>
          <w:bCs/>
          <w:sz w:val="24"/>
          <w:szCs w:val="24"/>
        </w:rPr>
      </w:pPr>
    </w:p>
    <w:p w14:paraId="09CB877B" w14:textId="77777777" w:rsidR="00A6779F" w:rsidRDefault="00A6779F" w:rsidP="00F70EB6">
      <w:pPr>
        <w:pStyle w:val="Pamatteksts"/>
        <w:jc w:val="center"/>
        <w:rPr>
          <w:rFonts w:ascii="Times New Roman" w:hAnsi="Times New Roman"/>
          <w:b/>
          <w:bCs/>
          <w:sz w:val="24"/>
          <w:szCs w:val="24"/>
        </w:rPr>
      </w:pPr>
    </w:p>
    <w:p w14:paraId="425BFEC1" w14:textId="77777777" w:rsidR="00A6779F" w:rsidRDefault="00A6779F" w:rsidP="00F70EB6">
      <w:pPr>
        <w:pStyle w:val="Pamatteksts"/>
        <w:jc w:val="center"/>
        <w:rPr>
          <w:rFonts w:ascii="Times New Roman" w:hAnsi="Times New Roman"/>
          <w:b/>
          <w:bCs/>
          <w:sz w:val="24"/>
          <w:szCs w:val="24"/>
        </w:rPr>
      </w:pPr>
    </w:p>
    <w:p w14:paraId="337EDFC3" w14:textId="77777777" w:rsidR="00A6779F" w:rsidRDefault="00A6779F" w:rsidP="00F70EB6">
      <w:pPr>
        <w:pStyle w:val="Pamatteksts"/>
        <w:jc w:val="center"/>
        <w:rPr>
          <w:rFonts w:ascii="Times New Roman" w:hAnsi="Times New Roman"/>
          <w:b/>
          <w:bCs/>
          <w:sz w:val="24"/>
          <w:szCs w:val="24"/>
        </w:rPr>
      </w:pPr>
    </w:p>
    <w:p w14:paraId="30A0D9CD" w14:textId="77777777" w:rsidR="00A6779F" w:rsidRDefault="00A6779F" w:rsidP="00F70EB6">
      <w:pPr>
        <w:pStyle w:val="Pamatteksts"/>
        <w:jc w:val="center"/>
        <w:rPr>
          <w:rFonts w:ascii="Times New Roman" w:hAnsi="Times New Roman"/>
          <w:b/>
          <w:bCs/>
          <w:sz w:val="24"/>
          <w:szCs w:val="24"/>
        </w:rPr>
      </w:pPr>
    </w:p>
    <w:p w14:paraId="446658C6" w14:textId="77777777" w:rsidR="00A6779F" w:rsidRDefault="00A6779F" w:rsidP="00F70EB6">
      <w:pPr>
        <w:pStyle w:val="Pamatteksts"/>
        <w:jc w:val="center"/>
        <w:rPr>
          <w:rFonts w:ascii="Times New Roman" w:hAnsi="Times New Roman"/>
          <w:b/>
          <w:bCs/>
          <w:sz w:val="24"/>
          <w:szCs w:val="24"/>
        </w:rPr>
      </w:pPr>
    </w:p>
    <w:p w14:paraId="7FE824E2" w14:textId="77777777" w:rsidR="003413FF" w:rsidRDefault="003413FF" w:rsidP="003413FF">
      <w:pPr>
        <w:pStyle w:val="SLONormalnospace"/>
        <w:jc w:val="center"/>
        <w:rPr>
          <w:bCs/>
          <w:noProof w:val="0"/>
          <w:lang w:val="lv-LV"/>
        </w:rPr>
      </w:pPr>
      <w:r>
        <w:rPr>
          <w:bCs/>
          <w:noProof w:val="0"/>
          <w:lang w:val="lv-LV"/>
        </w:rPr>
        <w:t>Atvasināta publiska persona</w:t>
      </w:r>
    </w:p>
    <w:p w14:paraId="07DC0185" w14:textId="77777777" w:rsidR="003413FF" w:rsidRPr="00D1402B" w:rsidRDefault="003413FF" w:rsidP="003413FF">
      <w:pPr>
        <w:pStyle w:val="SLONormalnospace"/>
        <w:jc w:val="center"/>
        <w:rPr>
          <w:b/>
          <w:bCs/>
          <w:noProof w:val="0"/>
          <w:sz w:val="22"/>
          <w:szCs w:val="22"/>
          <w:lang w:val="lv-LV"/>
        </w:rPr>
      </w:pPr>
      <w:r w:rsidRPr="00D1402B">
        <w:rPr>
          <w:b/>
          <w:bCs/>
          <w:noProof w:val="0"/>
          <w:lang w:val="lv-LV"/>
        </w:rPr>
        <w:t>Dārzkopības institūts</w:t>
      </w:r>
    </w:p>
    <w:p w14:paraId="1E32F1E8" w14:textId="77777777" w:rsidR="003413FF" w:rsidRPr="003B2E88" w:rsidRDefault="003413FF" w:rsidP="003413FF">
      <w:pPr>
        <w:pStyle w:val="SLONormalnospace"/>
        <w:jc w:val="center"/>
        <w:rPr>
          <w:b/>
          <w:bCs/>
          <w:noProof w:val="0"/>
          <w:sz w:val="22"/>
          <w:szCs w:val="22"/>
          <w:lang w:val="lv-LV"/>
        </w:rPr>
      </w:pPr>
    </w:p>
    <w:p w14:paraId="237719AA" w14:textId="77777777" w:rsidR="003413FF" w:rsidRPr="003B2E88" w:rsidRDefault="003413FF" w:rsidP="003413FF">
      <w:pPr>
        <w:pStyle w:val="SLONormalnospace"/>
        <w:jc w:val="center"/>
        <w:rPr>
          <w:b/>
          <w:bCs/>
          <w:noProof w:val="0"/>
          <w:sz w:val="22"/>
          <w:szCs w:val="22"/>
          <w:lang w:val="lv-LV"/>
        </w:rPr>
      </w:pPr>
    </w:p>
    <w:p w14:paraId="2B205411" w14:textId="77777777" w:rsidR="003413FF" w:rsidRPr="003B2E88" w:rsidRDefault="003413FF" w:rsidP="003413FF">
      <w:pPr>
        <w:pStyle w:val="SLONormalnospace"/>
        <w:jc w:val="center"/>
        <w:rPr>
          <w:b/>
          <w:bCs/>
          <w:noProof w:val="0"/>
          <w:sz w:val="22"/>
          <w:szCs w:val="22"/>
          <w:lang w:val="lv-LV"/>
        </w:rPr>
      </w:pPr>
    </w:p>
    <w:p w14:paraId="0A04E088" w14:textId="1245EAB1" w:rsidR="00F70EB6" w:rsidRDefault="003413FF" w:rsidP="003413FF">
      <w:pPr>
        <w:pStyle w:val="Pamatteksts"/>
        <w:jc w:val="center"/>
        <w:rPr>
          <w:rFonts w:ascii="Times New Roman" w:hAnsi="Times New Roman"/>
          <w:b/>
          <w:bCs/>
          <w:sz w:val="24"/>
          <w:szCs w:val="24"/>
        </w:rPr>
      </w:pPr>
      <w:r>
        <w:rPr>
          <w:b/>
          <w:bCs/>
          <w:sz w:val="22"/>
        </w:rPr>
        <w:t>Saskaņā ar Publisko iepirkumu likuma 9. pantu</w:t>
      </w:r>
    </w:p>
    <w:p w14:paraId="59F3F707" w14:textId="77777777" w:rsidR="003413FF" w:rsidRDefault="003413FF" w:rsidP="00F70EB6">
      <w:pPr>
        <w:pStyle w:val="Pamatteksts"/>
        <w:jc w:val="center"/>
        <w:rPr>
          <w:rFonts w:ascii="Times New Roman" w:hAnsi="Times New Roman"/>
          <w:b/>
          <w:bCs/>
          <w:sz w:val="24"/>
          <w:szCs w:val="24"/>
        </w:rPr>
      </w:pPr>
    </w:p>
    <w:p w14:paraId="7826794D" w14:textId="1F1DC7D9" w:rsidR="00F70EB6" w:rsidRDefault="00F70EB6" w:rsidP="00F70EB6">
      <w:pPr>
        <w:pStyle w:val="Pamatteksts"/>
        <w:jc w:val="center"/>
        <w:rPr>
          <w:rFonts w:ascii="Times New Roman" w:hAnsi="Times New Roman"/>
          <w:b/>
          <w:bCs/>
          <w:sz w:val="24"/>
          <w:szCs w:val="24"/>
        </w:rPr>
      </w:pPr>
      <w:r w:rsidRPr="00061DBE">
        <w:rPr>
          <w:rFonts w:ascii="Times New Roman" w:hAnsi="Times New Roman"/>
          <w:b/>
          <w:bCs/>
          <w:sz w:val="24"/>
          <w:szCs w:val="24"/>
        </w:rPr>
        <w:t>IEPIRKUMA</w:t>
      </w:r>
    </w:p>
    <w:p w14:paraId="54888F85" w14:textId="77777777" w:rsidR="00D2601A" w:rsidRPr="00061DBE" w:rsidRDefault="00D2601A" w:rsidP="00F70EB6">
      <w:pPr>
        <w:pStyle w:val="Pamatteksts"/>
        <w:jc w:val="center"/>
        <w:rPr>
          <w:rFonts w:ascii="Times New Roman" w:hAnsi="Times New Roman"/>
          <w:b/>
          <w:bCs/>
          <w:sz w:val="24"/>
          <w:szCs w:val="24"/>
        </w:rPr>
      </w:pPr>
    </w:p>
    <w:p w14:paraId="77086C24" w14:textId="4E20F1A5" w:rsidR="00F70EB6" w:rsidRPr="001C398C" w:rsidRDefault="00675A5B" w:rsidP="00F70EB6">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3413FF">
        <w:rPr>
          <w:rFonts w:eastAsia="Times New Roman"/>
          <w:b/>
          <w:bCs/>
          <w:caps/>
          <w:lang w:val="lv-LV" w:eastAsia="lv-LV"/>
        </w:rPr>
        <w:t>Žāvēšanas iekārtas iegāde APP Dārzkopības institūta īstenoto projektu vajadzībām</w:t>
      </w:r>
      <w:r w:rsidR="00F70EB6" w:rsidRPr="001C398C">
        <w:rPr>
          <w:rFonts w:ascii="Times New Roman Bold" w:hAnsi="Times New Roman Bold"/>
          <w:b/>
          <w:bCs/>
          <w:caps/>
          <w:lang w:val="lv-LV"/>
        </w:rPr>
        <w:t>”</w:t>
      </w:r>
    </w:p>
    <w:bookmarkEnd w:id="0"/>
    <w:bookmarkEnd w:id="1"/>
    <w:p w14:paraId="192993F2" w14:textId="77777777" w:rsidR="00F70EB6" w:rsidRDefault="00F70EB6" w:rsidP="00F70EB6">
      <w:pPr>
        <w:pStyle w:val="Pamatteksts"/>
        <w:jc w:val="center"/>
        <w:rPr>
          <w:rFonts w:ascii="Times New Roman" w:hAnsi="Times New Roman"/>
          <w:b/>
          <w:bCs/>
          <w:sz w:val="24"/>
          <w:szCs w:val="24"/>
        </w:rPr>
      </w:pPr>
    </w:p>
    <w:p w14:paraId="6B1D6FEC" w14:textId="267C3811" w:rsidR="00F70EB6" w:rsidRPr="007A1294" w:rsidRDefault="00F70EB6" w:rsidP="00F70EB6">
      <w:pPr>
        <w:pStyle w:val="Pamatteksts"/>
        <w:jc w:val="center"/>
        <w:rPr>
          <w:rFonts w:ascii="Times New Roman" w:hAnsi="Times New Roman"/>
          <w:b/>
          <w:bCs/>
          <w:sz w:val="24"/>
          <w:szCs w:val="24"/>
        </w:rPr>
      </w:pPr>
      <w:r>
        <w:rPr>
          <w:rFonts w:ascii="Times New Roman" w:hAnsi="Times New Roman"/>
          <w:b/>
          <w:bCs/>
          <w:sz w:val="24"/>
          <w:szCs w:val="24"/>
        </w:rPr>
        <w:t xml:space="preserve">ID Nr. </w:t>
      </w:r>
      <w:r w:rsidR="00AE1214">
        <w:rPr>
          <w:rFonts w:ascii="Times New Roman" w:hAnsi="Times New Roman"/>
          <w:b/>
          <w:bCs/>
          <w:sz w:val="24"/>
          <w:szCs w:val="24"/>
        </w:rPr>
        <w:t>DI 2018/8/ERAF</w:t>
      </w:r>
    </w:p>
    <w:p w14:paraId="635B95BC" w14:textId="77777777" w:rsidR="00F70EB6" w:rsidRPr="00123B3B" w:rsidRDefault="00F70EB6" w:rsidP="00F70EB6">
      <w:pPr>
        <w:jc w:val="center"/>
        <w:rPr>
          <w:rFonts w:ascii="Times New Roman" w:hAnsi="Times New Roman" w:cs="Times New Roman"/>
          <w:b/>
          <w:bCs/>
          <w:color w:val="000000"/>
          <w:sz w:val="24"/>
        </w:rPr>
      </w:pPr>
    </w:p>
    <w:p w14:paraId="6BA40867" w14:textId="77777777" w:rsidR="00AE1214" w:rsidRDefault="00AE1214" w:rsidP="00F70EB6">
      <w:pPr>
        <w:pStyle w:val="Virsraksts1"/>
        <w:spacing w:before="0"/>
        <w:jc w:val="center"/>
        <w:rPr>
          <w:rFonts w:ascii="Times New Roman" w:hAnsi="Times New Roman"/>
          <w:color w:val="auto"/>
          <w:sz w:val="24"/>
          <w:szCs w:val="24"/>
        </w:rPr>
      </w:pPr>
    </w:p>
    <w:p w14:paraId="3EC2AD41" w14:textId="77777777" w:rsidR="00AE1214" w:rsidRDefault="00AE1214" w:rsidP="00F70EB6">
      <w:pPr>
        <w:pStyle w:val="Virsraksts1"/>
        <w:spacing w:before="0"/>
        <w:jc w:val="center"/>
        <w:rPr>
          <w:rFonts w:ascii="Times New Roman" w:hAnsi="Times New Roman"/>
          <w:color w:val="auto"/>
          <w:sz w:val="24"/>
          <w:szCs w:val="24"/>
        </w:rPr>
      </w:pPr>
    </w:p>
    <w:p w14:paraId="4B8C47CE" w14:textId="0EE33DB3" w:rsidR="00F70EB6" w:rsidRPr="00123B3B" w:rsidRDefault="00F70EB6" w:rsidP="00F70EB6">
      <w:pPr>
        <w:pStyle w:val="Virsraksts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56E8F1F9" w:rsidR="00F70EB6" w:rsidRDefault="00F70EB6" w:rsidP="00F70EB6">
      <w:pPr>
        <w:rPr>
          <w:rFonts w:ascii="Times New Roman" w:hAnsi="Times New Roman" w:cs="Times New Roman"/>
          <w:sz w:val="24"/>
          <w:lang w:bidi="bo-CN"/>
        </w:rPr>
      </w:pPr>
    </w:p>
    <w:p w14:paraId="4197CE86" w14:textId="77DAC830" w:rsidR="003413FF" w:rsidRDefault="003413FF" w:rsidP="00F70EB6">
      <w:pPr>
        <w:rPr>
          <w:rFonts w:ascii="Times New Roman" w:hAnsi="Times New Roman" w:cs="Times New Roman"/>
          <w:sz w:val="24"/>
          <w:lang w:bidi="bo-CN"/>
        </w:rPr>
      </w:pPr>
    </w:p>
    <w:p w14:paraId="1F3ECDA7" w14:textId="47644F04" w:rsidR="003413FF" w:rsidRDefault="003413FF" w:rsidP="00F70EB6">
      <w:pPr>
        <w:rPr>
          <w:rFonts w:ascii="Times New Roman" w:hAnsi="Times New Roman" w:cs="Times New Roman"/>
          <w:sz w:val="24"/>
          <w:lang w:bidi="bo-CN"/>
        </w:rPr>
      </w:pPr>
    </w:p>
    <w:p w14:paraId="6E383400" w14:textId="7D2FE53F" w:rsidR="003413FF" w:rsidRDefault="003413FF" w:rsidP="00F70EB6">
      <w:pPr>
        <w:rPr>
          <w:rFonts w:ascii="Times New Roman" w:hAnsi="Times New Roman" w:cs="Times New Roman"/>
          <w:sz w:val="24"/>
          <w:lang w:bidi="bo-CN"/>
        </w:rPr>
      </w:pPr>
    </w:p>
    <w:p w14:paraId="317AAED4" w14:textId="4A91C81E" w:rsidR="003413FF" w:rsidRDefault="003413FF" w:rsidP="00F70EB6">
      <w:pPr>
        <w:rPr>
          <w:rFonts w:ascii="Times New Roman" w:hAnsi="Times New Roman" w:cs="Times New Roman"/>
          <w:sz w:val="24"/>
          <w:lang w:bidi="bo-CN"/>
        </w:rPr>
      </w:pPr>
    </w:p>
    <w:p w14:paraId="55B6FD37" w14:textId="681D0A68" w:rsidR="003413FF" w:rsidRDefault="003413FF" w:rsidP="00F70EB6">
      <w:pPr>
        <w:rPr>
          <w:rFonts w:ascii="Times New Roman" w:hAnsi="Times New Roman" w:cs="Times New Roman"/>
          <w:sz w:val="24"/>
          <w:lang w:bidi="bo-CN"/>
        </w:rPr>
      </w:pPr>
    </w:p>
    <w:p w14:paraId="3D253968" w14:textId="58182DC3" w:rsidR="003413FF" w:rsidRDefault="003413FF" w:rsidP="00F70EB6">
      <w:pPr>
        <w:rPr>
          <w:rFonts w:ascii="Times New Roman" w:hAnsi="Times New Roman" w:cs="Times New Roman"/>
          <w:sz w:val="24"/>
          <w:lang w:bidi="bo-CN"/>
        </w:rPr>
      </w:pPr>
    </w:p>
    <w:p w14:paraId="32A069A8" w14:textId="4F022760" w:rsidR="003413FF" w:rsidRDefault="003413FF" w:rsidP="00F70EB6">
      <w:pPr>
        <w:rPr>
          <w:rFonts w:ascii="Times New Roman" w:hAnsi="Times New Roman" w:cs="Times New Roman"/>
          <w:sz w:val="24"/>
          <w:lang w:bidi="bo-CN"/>
        </w:rPr>
      </w:pPr>
    </w:p>
    <w:p w14:paraId="20AD6372" w14:textId="36CCD086" w:rsidR="003413FF" w:rsidRDefault="003413FF" w:rsidP="00F70EB6">
      <w:pPr>
        <w:rPr>
          <w:rFonts w:ascii="Times New Roman" w:hAnsi="Times New Roman" w:cs="Times New Roman"/>
          <w:sz w:val="24"/>
          <w:lang w:bidi="bo-CN"/>
        </w:rPr>
      </w:pPr>
    </w:p>
    <w:p w14:paraId="6A6882CA" w14:textId="466E5E9E" w:rsidR="003413FF" w:rsidRDefault="003413FF" w:rsidP="00F70EB6">
      <w:pPr>
        <w:rPr>
          <w:rFonts w:ascii="Times New Roman" w:hAnsi="Times New Roman" w:cs="Times New Roman"/>
          <w:sz w:val="24"/>
          <w:lang w:bidi="bo-CN"/>
        </w:rPr>
      </w:pPr>
    </w:p>
    <w:p w14:paraId="1330A812" w14:textId="4CAC77C1" w:rsidR="003413FF" w:rsidRDefault="003413FF" w:rsidP="00F70EB6">
      <w:pPr>
        <w:rPr>
          <w:rFonts w:ascii="Times New Roman" w:hAnsi="Times New Roman" w:cs="Times New Roman"/>
          <w:sz w:val="24"/>
          <w:lang w:bidi="bo-CN"/>
        </w:rPr>
      </w:pPr>
    </w:p>
    <w:p w14:paraId="0F7B1051" w14:textId="7F2DA7CC" w:rsidR="003413FF" w:rsidRDefault="003413FF" w:rsidP="00F70EB6">
      <w:pPr>
        <w:rPr>
          <w:rFonts w:ascii="Times New Roman" w:hAnsi="Times New Roman" w:cs="Times New Roman"/>
          <w:sz w:val="24"/>
          <w:lang w:bidi="bo-CN"/>
        </w:rPr>
      </w:pPr>
    </w:p>
    <w:p w14:paraId="158B3C0A" w14:textId="198B1A16" w:rsidR="003413FF" w:rsidRDefault="003413FF" w:rsidP="00F70EB6">
      <w:pPr>
        <w:rPr>
          <w:rFonts w:ascii="Times New Roman" w:hAnsi="Times New Roman" w:cs="Times New Roman"/>
          <w:sz w:val="24"/>
          <w:lang w:bidi="bo-CN"/>
        </w:rPr>
      </w:pPr>
    </w:p>
    <w:p w14:paraId="0874784A" w14:textId="77376E7E" w:rsidR="003413FF" w:rsidRDefault="003413FF" w:rsidP="00F70EB6">
      <w:pPr>
        <w:rPr>
          <w:rFonts w:ascii="Times New Roman" w:hAnsi="Times New Roman" w:cs="Times New Roman"/>
          <w:sz w:val="24"/>
          <w:lang w:bidi="bo-CN"/>
        </w:rPr>
      </w:pPr>
    </w:p>
    <w:p w14:paraId="2496E025" w14:textId="75D25ED1" w:rsidR="003413FF" w:rsidRPr="00AE1214" w:rsidRDefault="00AE1214" w:rsidP="00AE1214">
      <w:pPr>
        <w:jc w:val="center"/>
        <w:rPr>
          <w:rFonts w:ascii="Times New Roman" w:hAnsi="Times New Roman" w:cs="Times New Roman"/>
          <w:b/>
          <w:sz w:val="24"/>
          <w:lang w:bidi="bo-CN"/>
        </w:rPr>
      </w:pPr>
      <w:r w:rsidRPr="00AE1214">
        <w:rPr>
          <w:rFonts w:ascii="Times New Roman" w:hAnsi="Times New Roman" w:cs="Times New Roman"/>
          <w:b/>
          <w:sz w:val="24"/>
          <w:lang w:bidi="bo-CN"/>
        </w:rPr>
        <w:t>2018</w:t>
      </w:r>
    </w:p>
    <w:p w14:paraId="6738C83E" w14:textId="0866E997" w:rsidR="003413FF" w:rsidRDefault="003413FF" w:rsidP="00F70EB6">
      <w:pPr>
        <w:rPr>
          <w:rFonts w:ascii="Times New Roman" w:hAnsi="Times New Roman" w:cs="Times New Roman"/>
          <w:sz w:val="24"/>
          <w:lang w:bidi="bo-CN"/>
        </w:rPr>
      </w:pPr>
    </w:p>
    <w:p w14:paraId="6F1BEB04" w14:textId="1D13FC41" w:rsidR="003413FF" w:rsidRDefault="003413FF" w:rsidP="00F70EB6">
      <w:pPr>
        <w:rPr>
          <w:rFonts w:ascii="Times New Roman" w:hAnsi="Times New Roman" w:cs="Times New Roman"/>
          <w:sz w:val="24"/>
          <w:lang w:bidi="bo-CN"/>
        </w:rPr>
      </w:pPr>
    </w:p>
    <w:p w14:paraId="22C11093" w14:textId="63A58B67" w:rsidR="003413FF" w:rsidRDefault="003413FF"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44D58E02" w14:textId="46A1157D" w:rsidR="00F70EB6" w:rsidRPr="00437F95" w:rsidRDefault="003739B4" w:rsidP="000F316D">
      <w:pPr>
        <w:pStyle w:val="Sarakstarindkopa"/>
        <w:numPr>
          <w:ilvl w:val="1"/>
          <w:numId w:val="20"/>
        </w:numPr>
        <w:ind w:left="386" w:hanging="386"/>
        <w:jc w:val="both"/>
        <w:rPr>
          <w:rFonts w:ascii="Times New Roman" w:hAnsi="Times New Roman"/>
          <w:sz w:val="24"/>
        </w:rPr>
      </w:pPr>
      <w:r w:rsidRPr="003739B4">
        <w:rPr>
          <w:rFonts w:ascii="Times New Roman" w:hAnsi="Times New Roman"/>
          <w:b/>
          <w:bCs/>
          <w:color w:val="000000"/>
          <w:spacing w:val="-1"/>
          <w:sz w:val="24"/>
        </w:rPr>
        <w:t xml:space="preserve"> </w:t>
      </w:r>
      <w:r w:rsidR="00F70EB6" w:rsidRPr="00437F95">
        <w:rPr>
          <w:rFonts w:ascii="Times New Roman" w:hAnsi="Times New Roman"/>
          <w:b/>
          <w:bCs/>
          <w:color w:val="000000"/>
          <w:spacing w:val="-1"/>
          <w:sz w:val="24"/>
        </w:rPr>
        <w:t xml:space="preserve">Iepirkums: </w:t>
      </w:r>
      <w:r w:rsidR="00F70EB6" w:rsidRPr="00437F95">
        <w:rPr>
          <w:rFonts w:ascii="Times New Roman" w:hAnsi="Times New Roman"/>
          <w:color w:val="000000"/>
          <w:spacing w:val="-1"/>
          <w:sz w:val="24"/>
        </w:rPr>
        <w:t>Publisko iepirkumu likuma 9.panta kārtībā rīkots iepirkums “</w:t>
      </w:r>
      <w:r w:rsidR="00AE1214" w:rsidRPr="00437F95">
        <w:rPr>
          <w:rFonts w:ascii="Times New Roman" w:hAnsi="Times New Roman"/>
          <w:color w:val="000000"/>
          <w:spacing w:val="-1"/>
          <w:sz w:val="24"/>
        </w:rPr>
        <w:t>Žāvēšanas iekārtas iegāde APP Dārzkopības institūta īstenoto projektu vajadzībām</w:t>
      </w:r>
      <w:r w:rsidR="00F70EB6" w:rsidRPr="00437F95">
        <w:rPr>
          <w:rFonts w:ascii="Times New Roman" w:hAnsi="Times New Roman"/>
          <w:color w:val="000000"/>
          <w:spacing w:val="-1"/>
          <w:sz w:val="24"/>
        </w:rPr>
        <w:t xml:space="preserve">”. </w:t>
      </w:r>
      <w:r w:rsidR="00F70EB6" w:rsidRPr="00437F95">
        <w:rPr>
          <w:rFonts w:ascii="Times New Roman" w:hAnsi="Times New Roman"/>
          <w:sz w:val="24"/>
        </w:rPr>
        <w:t>Iepirkums tiek rīkots projekta “</w:t>
      </w:r>
      <w:r w:rsidR="00437F95" w:rsidRPr="00437F95">
        <w:rPr>
          <w:rFonts w:ascii="Times New Roman" w:hAnsi="Times New Roman"/>
          <w:bCs/>
          <w:sz w:val="24"/>
        </w:rPr>
        <w:t>Netehnoloģisko un tehnoloģisko inovāciju kapacitātes attīstība  augļu audzēšanā un pārstrādē Baltijas jūras reģiona valstīs</w:t>
      </w:r>
      <w:r w:rsidR="00841FCD">
        <w:rPr>
          <w:rFonts w:ascii="Times New Roman" w:hAnsi="Times New Roman"/>
          <w:bCs/>
          <w:sz w:val="24"/>
        </w:rPr>
        <w:t>”</w:t>
      </w:r>
      <w:r w:rsidR="00437F95" w:rsidRPr="00841FCD">
        <w:rPr>
          <w:rFonts w:ascii="Times New Roman" w:hAnsi="Times New Roman"/>
          <w:bCs/>
          <w:sz w:val="24"/>
        </w:rPr>
        <w:t xml:space="preserve">, </w:t>
      </w:r>
      <w:r w:rsidR="00841FCD" w:rsidRPr="00841FCD">
        <w:rPr>
          <w:rFonts w:ascii="Times New Roman" w:hAnsi="Times New Roman"/>
          <w:bCs/>
          <w:sz w:val="24"/>
        </w:rPr>
        <w:t>N</w:t>
      </w:r>
      <w:r w:rsidR="00841FCD">
        <w:rPr>
          <w:rFonts w:ascii="Times New Roman" w:hAnsi="Times New Roman"/>
          <w:bCs/>
          <w:sz w:val="24"/>
        </w:rPr>
        <w:t xml:space="preserve">r. </w:t>
      </w:r>
      <w:r w:rsidR="00437F95" w:rsidRPr="00841FCD">
        <w:rPr>
          <w:rFonts w:ascii="Times New Roman" w:hAnsi="Times New Roman"/>
          <w:bCs/>
          <w:sz w:val="24"/>
        </w:rPr>
        <w:t># R004</w:t>
      </w:r>
      <w:r w:rsidR="002B4AE4">
        <w:rPr>
          <w:rFonts w:ascii="Times New Roman" w:hAnsi="Times New Roman"/>
          <w:bCs/>
          <w:sz w:val="24"/>
        </w:rPr>
        <w:t>,</w:t>
      </w:r>
      <w:r w:rsidR="00437F95" w:rsidRPr="00437F95">
        <w:rPr>
          <w:rFonts w:ascii="Times New Roman" w:hAnsi="Times New Roman"/>
          <w:sz w:val="24"/>
        </w:rPr>
        <w:t xml:space="preserve"> (</w:t>
      </w:r>
      <w:proofErr w:type="spellStart"/>
      <w:r w:rsidR="00437F95" w:rsidRPr="00841FCD">
        <w:rPr>
          <w:rFonts w:ascii="Times New Roman" w:hAnsi="Times New Roman"/>
          <w:i/>
          <w:sz w:val="24"/>
        </w:rPr>
        <w:t>InnoFruit</w:t>
      </w:r>
      <w:proofErr w:type="spellEnd"/>
      <w:r w:rsidR="00437F95" w:rsidRPr="00437F95">
        <w:rPr>
          <w:rFonts w:ascii="Times New Roman" w:hAnsi="Times New Roman"/>
          <w:sz w:val="24"/>
        </w:rPr>
        <w:t>)</w:t>
      </w:r>
      <w:r w:rsidR="0014195B" w:rsidRPr="00437F95">
        <w:rPr>
          <w:rFonts w:ascii="Times New Roman" w:hAnsi="Times New Roman"/>
          <w:sz w:val="24"/>
        </w:rPr>
        <w:t xml:space="preserve"> </w:t>
      </w:r>
      <w:r w:rsidR="00F70EB6" w:rsidRPr="00437F95">
        <w:rPr>
          <w:rFonts w:ascii="Times New Roman" w:hAnsi="Times New Roman"/>
          <w:sz w:val="24"/>
        </w:rPr>
        <w:t>īstenošanas ietvaros.</w:t>
      </w:r>
    </w:p>
    <w:p w14:paraId="4FB5B2C0" w14:textId="71230042" w:rsidR="00F70EB6" w:rsidRPr="00123B3B" w:rsidRDefault="00F70EB6" w:rsidP="000F316D">
      <w:pPr>
        <w:numPr>
          <w:ilvl w:val="1"/>
          <w:numId w:val="3"/>
        </w:numPr>
        <w:tabs>
          <w:tab w:val="clear" w:pos="454"/>
          <w:tab w:val="num" w:pos="426"/>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6C3032">
        <w:rPr>
          <w:rFonts w:ascii="Times New Roman" w:hAnsi="Times New Roman" w:cs="Times New Roman"/>
          <w:sz w:val="24"/>
        </w:rPr>
        <w:t>DI 2018/8/ERAF</w:t>
      </w:r>
      <w:r w:rsidR="00675A5B">
        <w:rPr>
          <w:rFonts w:ascii="Times New Roman" w:hAnsi="Times New Roman" w:cs="Times New Roman"/>
          <w:sz w:val="24"/>
        </w:rPr>
        <w:t>.</w:t>
      </w:r>
    </w:p>
    <w:p w14:paraId="0897494B" w14:textId="77777777" w:rsidR="00F70EB6" w:rsidRPr="00123B3B" w:rsidRDefault="00F70EB6" w:rsidP="000F316D">
      <w:pPr>
        <w:numPr>
          <w:ilvl w:val="1"/>
          <w:numId w:val="3"/>
        </w:numPr>
        <w:tabs>
          <w:tab w:val="clear" w:pos="454"/>
          <w:tab w:val="num" w:pos="426"/>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2E20F0B3" w:rsidR="00F70EB6" w:rsidRPr="003B4429" w:rsidRDefault="000F316D" w:rsidP="00F70EB6">
      <w:pPr>
        <w:ind w:left="567"/>
        <w:jc w:val="both"/>
        <w:rPr>
          <w:rFonts w:ascii="Times New Roman" w:eastAsia="Calibri" w:hAnsi="Times New Roman" w:cs="Times New Roman"/>
          <w:sz w:val="24"/>
        </w:rPr>
      </w:pPr>
      <w:r>
        <w:rPr>
          <w:rFonts w:ascii="Times New Roman" w:hAnsi="Times New Roman" w:cs="Times New Roman"/>
          <w:sz w:val="24"/>
        </w:rPr>
        <w:t>APP Dārzkopības institūts</w:t>
      </w:r>
      <w:r w:rsidR="007B075E">
        <w:rPr>
          <w:rFonts w:ascii="Times New Roman" w:hAnsi="Times New Roman" w:cs="Times New Roman"/>
          <w:sz w:val="24"/>
        </w:rPr>
        <w:t xml:space="preserve"> (turpmāk arī – </w:t>
      </w:r>
      <w:r>
        <w:rPr>
          <w:rFonts w:ascii="Times New Roman" w:hAnsi="Times New Roman" w:cs="Times New Roman"/>
          <w:sz w:val="24"/>
        </w:rPr>
        <w:t>DI</w:t>
      </w:r>
      <w:r w:rsidR="00F70EB6" w:rsidRPr="003B4429">
        <w:rPr>
          <w:rFonts w:ascii="Times New Roman" w:hAnsi="Times New Roman" w:cs="Times New Roman"/>
          <w:sz w:val="24"/>
        </w:rPr>
        <w:t xml:space="preserve">), </w:t>
      </w:r>
    </w:p>
    <w:p w14:paraId="678127DE" w14:textId="5553942C"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w:t>
      </w:r>
      <w:r w:rsidR="000F316D">
        <w:rPr>
          <w:rFonts w:ascii="Times New Roman" w:hAnsi="Times New Roman" w:cs="Times New Roman"/>
          <w:sz w:val="24"/>
        </w:rPr>
        <w:t>Graudu iela 1, Ceriņi, Krimūnu pagasts, Dobeles novads, LV-3701</w:t>
      </w:r>
      <w:r w:rsidRPr="003B4429">
        <w:rPr>
          <w:rFonts w:ascii="Times New Roman" w:hAnsi="Times New Roman" w:cs="Times New Roman"/>
          <w:sz w:val="24"/>
        </w:rPr>
        <w:t xml:space="preserve">, </w:t>
      </w:r>
    </w:p>
    <w:p w14:paraId="60E362BD" w14:textId="327E5708" w:rsidR="00F70EB6" w:rsidRPr="003B4429" w:rsidRDefault="000F316D" w:rsidP="00F70EB6">
      <w:pPr>
        <w:ind w:left="567"/>
        <w:jc w:val="both"/>
        <w:rPr>
          <w:rFonts w:ascii="Times New Roman" w:hAnsi="Times New Roman" w:cs="Times New Roman"/>
          <w:sz w:val="24"/>
        </w:rPr>
      </w:pPr>
      <w:r>
        <w:rPr>
          <w:rFonts w:ascii="Times New Roman" w:hAnsi="Times New Roman" w:cs="Times New Roman"/>
          <w:sz w:val="24"/>
        </w:rPr>
        <w:t>I</w:t>
      </w:r>
      <w:r w:rsidR="007B075E">
        <w:rPr>
          <w:rFonts w:ascii="Times New Roman" w:hAnsi="Times New Roman" w:cs="Times New Roman"/>
          <w:sz w:val="24"/>
        </w:rPr>
        <w:t xml:space="preserve">estādes </w:t>
      </w:r>
      <w:proofErr w:type="spellStart"/>
      <w:r w:rsidR="007B075E">
        <w:rPr>
          <w:rFonts w:ascii="Times New Roman" w:hAnsi="Times New Roman" w:cs="Times New Roman"/>
          <w:sz w:val="24"/>
        </w:rPr>
        <w:t>reģ</w:t>
      </w:r>
      <w:proofErr w:type="spellEnd"/>
      <w:r w:rsidR="007B075E">
        <w:rPr>
          <w:rFonts w:ascii="Times New Roman" w:hAnsi="Times New Roman" w:cs="Times New Roman"/>
          <w:sz w:val="24"/>
        </w:rPr>
        <w:t>. Nr.</w:t>
      </w:r>
      <w:r>
        <w:rPr>
          <w:rFonts w:ascii="Times New Roman" w:hAnsi="Times New Roman" w:cs="Times New Roman"/>
          <w:sz w:val="24"/>
        </w:rPr>
        <w:t>90002127692</w:t>
      </w:r>
      <w:r w:rsidR="00F70EB6" w:rsidRPr="003B4429">
        <w:rPr>
          <w:rFonts w:ascii="Times New Roman" w:hAnsi="Times New Roman" w:cs="Times New Roman"/>
          <w:sz w:val="24"/>
        </w:rPr>
        <w:t>,</w:t>
      </w:r>
    </w:p>
    <w:p w14:paraId="2A342C6F" w14:textId="33C108ED" w:rsidR="000F316D" w:rsidRPr="003B4429" w:rsidRDefault="000F316D" w:rsidP="000F316D">
      <w:pPr>
        <w:ind w:left="567"/>
        <w:jc w:val="both"/>
        <w:rPr>
          <w:rFonts w:ascii="Times New Roman" w:hAnsi="Times New Roman" w:cs="Times New Roman"/>
          <w:sz w:val="24"/>
        </w:rPr>
      </w:pPr>
      <w:r>
        <w:rPr>
          <w:rFonts w:ascii="Times New Roman" w:hAnsi="Times New Roman" w:cs="Times New Roman"/>
          <w:sz w:val="24"/>
        </w:rPr>
        <w:t>T</w:t>
      </w:r>
      <w:r w:rsidR="00F70EB6">
        <w:rPr>
          <w:rFonts w:ascii="Times New Roman" w:hAnsi="Times New Roman" w:cs="Times New Roman"/>
          <w:sz w:val="24"/>
        </w:rPr>
        <w:t>īmekļvietne</w:t>
      </w:r>
      <w:r>
        <w:rPr>
          <w:rFonts w:ascii="Times New Roman" w:hAnsi="Times New Roman" w:cs="Times New Roman"/>
          <w:sz w:val="24"/>
        </w:rPr>
        <w:t xml:space="preserve">: </w:t>
      </w:r>
      <w:hyperlink r:id="rId8" w:history="1">
        <w:r w:rsidRPr="00932583">
          <w:rPr>
            <w:rStyle w:val="Hipersaite"/>
            <w:rFonts w:ascii="Times New Roman" w:hAnsi="Times New Roman" w:cs="Times New Roman"/>
            <w:sz w:val="24"/>
          </w:rPr>
          <w:t>www.darzkopibasinstituts.lv</w:t>
        </w:r>
      </w:hyperlink>
      <w:r>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4921269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000F316D">
        <w:rPr>
          <w:rFonts w:ascii="Times New Roman" w:hAnsi="Times New Roman" w:cs="Times New Roman"/>
          <w:color w:val="000000"/>
          <w:spacing w:val="-1"/>
          <w:sz w:val="24"/>
        </w:rPr>
        <w:t>Dārzkopības institūta</w:t>
      </w:r>
      <w:r w:rsidRPr="00E73CA0">
        <w:rPr>
          <w:rFonts w:ascii="Times New Roman" w:hAnsi="Times New Roman" w:cs="Times New Roman"/>
          <w:color w:val="000000"/>
          <w:spacing w:val="-1"/>
          <w:sz w:val="24"/>
        </w:rPr>
        <w:t xml:space="preserve"> iepirkuma komisija, kas, </w:t>
      </w:r>
      <w:r w:rsidRPr="00E73CA0">
        <w:rPr>
          <w:rFonts w:ascii="Times New Roman" w:hAnsi="Times New Roman" w:cs="Times New Roman"/>
          <w:color w:val="000000"/>
          <w:spacing w:val="-4"/>
          <w:sz w:val="24"/>
        </w:rPr>
        <w:t xml:space="preserve">saskaņā ar </w:t>
      </w:r>
      <w:r w:rsidR="000F316D">
        <w:rPr>
          <w:rFonts w:ascii="Times New Roman" w:hAnsi="Times New Roman" w:cs="Times New Roman"/>
          <w:color w:val="000000"/>
          <w:spacing w:val="-4"/>
          <w:sz w:val="24"/>
        </w:rPr>
        <w:t xml:space="preserve">2018.gada 13. novembra </w:t>
      </w:r>
      <w:r w:rsidRPr="00E73CA0">
        <w:rPr>
          <w:rFonts w:ascii="Times New Roman" w:hAnsi="Times New Roman" w:cs="Times New Roman"/>
          <w:color w:val="000000"/>
          <w:spacing w:val="-4"/>
          <w:sz w:val="24"/>
        </w:rPr>
        <w:t>rīkojumu</w:t>
      </w:r>
      <w:r w:rsidR="000F316D">
        <w:rPr>
          <w:rFonts w:ascii="Times New Roman" w:hAnsi="Times New Roman" w:cs="Times New Roman"/>
          <w:color w:val="000000"/>
          <w:spacing w:val="-4"/>
          <w:sz w:val="24"/>
        </w:rPr>
        <w:t xml:space="preserve"> Nr. 69-r</w:t>
      </w:r>
      <w:r w:rsidRPr="00E73CA0">
        <w:rPr>
          <w:rFonts w:ascii="Times New Roman" w:hAnsi="Times New Roman" w:cs="Times New Roman"/>
          <w:color w:val="000000"/>
          <w:spacing w:val="-4"/>
          <w:sz w:val="24"/>
        </w:rPr>
        <w:t xml:space="preserve">,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51167591" w14:textId="2F830E6A" w:rsidR="003739B4" w:rsidRDefault="00675A5B" w:rsidP="000F316D">
      <w:pPr>
        <w:widowControl w:val="0"/>
        <w:numPr>
          <w:ilvl w:val="2"/>
          <w:numId w:val="10"/>
        </w:numPr>
        <w:ind w:left="1276" w:hanging="709"/>
        <w:jc w:val="both"/>
        <w:rPr>
          <w:rFonts w:ascii="Times New Roman" w:hAnsi="Times New Roman"/>
          <w:sz w:val="24"/>
        </w:rPr>
      </w:pPr>
      <w:r>
        <w:rPr>
          <w:rFonts w:ascii="Times New Roman" w:hAnsi="Times New Roman" w:cs="Times New Roman"/>
          <w:sz w:val="24"/>
        </w:rPr>
        <w:t xml:space="preserve">Iepirkuma priekšmets </w:t>
      </w:r>
      <w:r w:rsidRPr="0085131B">
        <w:rPr>
          <w:rFonts w:ascii="Times New Roman" w:hAnsi="Times New Roman" w:cs="Times New Roman"/>
          <w:sz w:val="24"/>
        </w:rPr>
        <w:t xml:space="preserve">saskaņā ar Tehnisko specifikāciju </w:t>
      </w:r>
      <w:r w:rsidR="0085131B" w:rsidRPr="0085131B">
        <w:rPr>
          <w:rFonts w:ascii="Times New Roman" w:hAnsi="Times New Roman" w:cs="Times New Roman"/>
          <w:sz w:val="24"/>
        </w:rPr>
        <w:t>(</w:t>
      </w:r>
      <w:bookmarkStart w:id="2" w:name="_GoBack"/>
      <w:r w:rsidR="0085131B" w:rsidRPr="0085131B">
        <w:rPr>
          <w:rFonts w:ascii="Times New Roman" w:hAnsi="Times New Roman" w:cs="Times New Roman"/>
          <w:sz w:val="24"/>
        </w:rPr>
        <w:t>pielikum</w:t>
      </w:r>
      <w:bookmarkEnd w:id="2"/>
      <w:r w:rsidR="0085131B" w:rsidRPr="0085131B">
        <w:rPr>
          <w:rFonts w:ascii="Times New Roman" w:hAnsi="Times New Roman" w:cs="Times New Roman"/>
          <w:sz w:val="24"/>
        </w:rPr>
        <w:t>s Nr.</w:t>
      </w:r>
      <w:r w:rsidR="00CE67D0">
        <w:rPr>
          <w:rFonts w:ascii="Times New Roman" w:hAnsi="Times New Roman" w:cs="Times New Roman"/>
          <w:sz w:val="24"/>
        </w:rPr>
        <w:t>2</w:t>
      </w:r>
      <w:r w:rsidR="0085131B" w:rsidRPr="0085131B">
        <w:rPr>
          <w:rFonts w:ascii="Times New Roman" w:hAnsi="Times New Roman" w:cs="Times New Roman"/>
          <w:sz w:val="24"/>
        </w:rPr>
        <w:t>)</w:t>
      </w:r>
      <w:r w:rsidR="003739B4">
        <w:rPr>
          <w:rFonts w:ascii="Times New Roman" w:hAnsi="Times New Roman" w:cs="Times New Roman"/>
          <w:sz w:val="24"/>
        </w:rPr>
        <w:t xml:space="preserve"> ir </w:t>
      </w:r>
      <w:r w:rsidR="000F316D">
        <w:rPr>
          <w:rFonts w:ascii="Times New Roman" w:hAnsi="Times New Roman" w:cs="Times New Roman"/>
          <w:sz w:val="24"/>
        </w:rPr>
        <w:t>Žāvēšanas iekārta.</w:t>
      </w:r>
    </w:p>
    <w:p w14:paraId="170FFEFB" w14:textId="34B6497C" w:rsidR="004C2EFA" w:rsidRPr="007B075E" w:rsidRDefault="004C2EFA" w:rsidP="005A4AA7">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CPV kodi: </w:t>
      </w:r>
      <w:r w:rsidR="00BF4372">
        <w:rPr>
          <w:rFonts w:ascii="Times New Roman" w:hAnsi="Times New Roman" w:cs="Times New Roman"/>
          <w:sz w:val="24"/>
        </w:rPr>
        <w:t>42214000-9 (</w:t>
      </w:r>
      <w:r w:rsidR="00BF4372" w:rsidRPr="00BF4372">
        <w:rPr>
          <w:rFonts w:ascii="Times New Roman" w:hAnsi="Times New Roman" w:cs="Times New Roman"/>
          <w:sz w:val="24"/>
        </w:rPr>
        <w:t>Cepeškrāsnis, lauksaimniecības produktu žāvētavas un iekārtas ēdiena gatavošanai vai termiskajai apstrādei</w:t>
      </w:r>
      <w:r w:rsidR="00BF4372">
        <w:rPr>
          <w:rFonts w:ascii="Times New Roman" w:hAnsi="Times New Roman" w:cs="Times New Roman"/>
          <w:sz w:val="24"/>
        </w:rPr>
        <w:t>).</w:t>
      </w:r>
      <w:r w:rsidR="005A4AA7" w:rsidRPr="007B075E">
        <w:rPr>
          <w:rFonts w:ascii="Times New Roman" w:hAnsi="Times New Roman" w:cs="Times New Roman"/>
          <w:sz w:val="24"/>
        </w:rPr>
        <w:t xml:space="preserve"> </w:t>
      </w:r>
    </w:p>
    <w:p w14:paraId="7FE0F7E9" w14:textId="103ADE1D" w:rsidR="00BC10CB" w:rsidRPr="000A36B6" w:rsidRDefault="009A37E8"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b/>
          <w:sz w:val="24"/>
        </w:rPr>
        <w:t>Piegādes termiņš</w:t>
      </w:r>
      <w:r w:rsidR="000C6671" w:rsidRPr="000A36B6">
        <w:rPr>
          <w:rFonts w:ascii="Times New Roman" w:hAnsi="Times New Roman" w:cs="Times New Roman"/>
          <w:b/>
          <w:sz w:val="24"/>
        </w:rPr>
        <w:t xml:space="preserve">: </w:t>
      </w:r>
      <w:r w:rsidR="00D745AA" w:rsidRPr="00232C79">
        <w:rPr>
          <w:rFonts w:ascii="Times New Roman" w:hAnsi="Times New Roman" w:cs="Times New Roman"/>
          <w:sz w:val="24"/>
        </w:rPr>
        <w:t>6</w:t>
      </w:r>
      <w:r w:rsidR="00582E0E" w:rsidRPr="00232C79">
        <w:rPr>
          <w:rFonts w:ascii="Times New Roman" w:hAnsi="Times New Roman"/>
          <w:sz w:val="24"/>
        </w:rPr>
        <w:t>0</w:t>
      </w:r>
      <w:r w:rsidR="0085131B" w:rsidRPr="0085131B">
        <w:rPr>
          <w:rFonts w:ascii="Times New Roman" w:hAnsi="Times New Roman"/>
          <w:sz w:val="24"/>
        </w:rPr>
        <w:t xml:space="preserve"> (</w:t>
      </w:r>
      <w:r w:rsidR="00D745AA">
        <w:rPr>
          <w:rFonts w:ascii="Times New Roman" w:hAnsi="Times New Roman"/>
          <w:sz w:val="24"/>
        </w:rPr>
        <w:t>sešdesmit</w:t>
      </w:r>
      <w:r w:rsidR="0085131B" w:rsidRPr="0085131B">
        <w:rPr>
          <w:rFonts w:ascii="Times New Roman" w:hAnsi="Times New Roman"/>
          <w:sz w:val="24"/>
        </w:rPr>
        <w:t xml:space="preserve">) </w:t>
      </w:r>
      <w:r w:rsidR="00582E0E">
        <w:rPr>
          <w:rFonts w:ascii="Times New Roman" w:hAnsi="Times New Roman"/>
          <w:sz w:val="24"/>
        </w:rPr>
        <w:t>dienu</w:t>
      </w:r>
      <w:r w:rsidR="000C6671" w:rsidRPr="000A36B6">
        <w:rPr>
          <w:rFonts w:ascii="Times New Roman" w:hAnsi="Times New Roman"/>
          <w:sz w:val="24"/>
        </w:rPr>
        <w:t xml:space="preserve"> laikā no </w:t>
      </w:r>
      <w:r w:rsidR="00232FD8">
        <w:rPr>
          <w:rFonts w:ascii="Times New Roman" w:hAnsi="Times New Roman"/>
          <w:sz w:val="24"/>
        </w:rPr>
        <w:t>iepirkuma līguma noslēgšanas dienas</w:t>
      </w:r>
      <w:r w:rsidR="000C6671" w:rsidRPr="000A36B6">
        <w:rPr>
          <w:rFonts w:ascii="Times New Roman" w:hAnsi="Times New Roman"/>
          <w:sz w:val="24"/>
        </w:rPr>
        <w:t>.</w:t>
      </w:r>
    </w:p>
    <w:p w14:paraId="3C90E853" w14:textId="4CE939DC" w:rsidR="000A36B6" w:rsidRDefault="009C3B96" w:rsidP="000A36B6">
      <w:pPr>
        <w:widowControl w:val="0"/>
        <w:numPr>
          <w:ilvl w:val="2"/>
          <w:numId w:val="10"/>
        </w:numPr>
        <w:ind w:left="1276" w:hanging="709"/>
        <w:jc w:val="both"/>
        <w:rPr>
          <w:rFonts w:ascii="Times New Roman" w:hAnsi="Times New Roman" w:cs="Times New Roman"/>
          <w:sz w:val="24"/>
        </w:rPr>
      </w:pPr>
      <w:r w:rsidRPr="00A0570A">
        <w:rPr>
          <w:rFonts w:ascii="Times New Roman" w:hAnsi="Times New Roman" w:cs="Times New Roman"/>
          <w:b/>
          <w:sz w:val="24"/>
        </w:rPr>
        <w:t>Preču</w:t>
      </w:r>
      <w:r w:rsidR="000C6671" w:rsidRPr="00A0570A">
        <w:rPr>
          <w:rFonts w:ascii="Times New Roman" w:hAnsi="Times New Roman" w:cs="Times New Roman"/>
          <w:b/>
          <w:sz w:val="24"/>
        </w:rPr>
        <w:t xml:space="preserve"> piegādes vieta</w:t>
      </w:r>
      <w:r w:rsidR="00A0570A" w:rsidRPr="00A0570A">
        <w:rPr>
          <w:rFonts w:ascii="Times New Roman" w:hAnsi="Times New Roman" w:cs="Times New Roman"/>
          <w:b/>
          <w:sz w:val="24"/>
        </w:rPr>
        <w:t>:</w:t>
      </w:r>
      <w:r w:rsidR="0085131B">
        <w:rPr>
          <w:rFonts w:ascii="Times New Roman" w:hAnsi="Times New Roman" w:cs="Times New Roman"/>
          <w:sz w:val="24"/>
        </w:rPr>
        <w:t xml:space="preserve"> </w:t>
      </w:r>
      <w:r w:rsidR="00D745AA">
        <w:rPr>
          <w:rFonts w:ascii="Times New Roman" w:hAnsi="Times New Roman" w:cs="Times New Roman"/>
          <w:sz w:val="24"/>
        </w:rPr>
        <w:t>Graudu iela 1, Ceriņi, Krimūnu pagasts, Dobeles novads, LV-3701</w:t>
      </w:r>
      <w:r w:rsidR="0085131B">
        <w:rPr>
          <w:rFonts w:ascii="Times New Roman" w:hAnsi="Times New Roman" w:cs="Times New Roman"/>
          <w:sz w:val="24"/>
        </w:rPr>
        <w:t>.</w:t>
      </w:r>
    </w:p>
    <w:p w14:paraId="0B82BE06" w14:textId="2FC56C58" w:rsidR="00DF5AF5" w:rsidRPr="00DF5AF5"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Pretendentu tiks noslēgts Līgums. Līguma projekts pievienots Nolikuma pielikumā</w:t>
      </w:r>
      <w:r w:rsidR="00232FD8">
        <w:rPr>
          <w:rFonts w:ascii="Times New Roman" w:hAnsi="Times New Roman"/>
          <w:bCs/>
          <w:sz w:val="24"/>
        </w:rPr>
        <w:t xml:space="preserve"> Nr.</w:t>
      </w:r>
      <w:r w:rsidR="008A694B">
        <w:rPr>
          <w:rFonts w:ascii="Times New Roman" w:hAnsi="Times New Roman"/>
          <w:bCs/>
          <w:sz w:val="24"/>
        </w:rPr>
        <w:t>5</w:t>
      </w:r>
      <w:r w:rsidRPr="000A36B6">
        <w:rPr>
          <w:rFonts w:ascii="Times New Roman" w:hAnsi="Times New Roman"/>
          <w:bCs/>
          <w:sz w:val="24"/>
        </w:rPr>
        <w:t>.</w:t>
      </w:r>
    </w:p>
    <w:p w14:paraId="284C90FF" w14:textId="68FA1D67" w:rsidR="000C6671" w:rsidRPr="000A36B6" w:rsidRDefault="00285EF5" w:rsidP="000A36B6">
      <w:pPr>
        <w:widowControl w:val="0"/>
        <w:numPr>
          <w:ilvl w:val="2"/>
          <w:numId w:val="10"/>
        </w:numPr>
        <w:ind w:left="1276" w:hanging="709"/>
        <w:jc w:val="both"/>
        <w:rPr>
          <w:rFonts w:ascii="Times New Roman" w:hAnsi="Times New Roman" w:cs="Times New Roman"/>
          <w:sz w:val="24"/>
        </w:rPr>
      </w:pPr>
      <w:r>
        <w:rPr>
          <w:rFonts w:ascii="Times New Roman" w:hAnsi="Times New Roman"/>
          <w:b/>
          <w:bCs/>
          <w:sz w:val="24"/>
        </w:rPr>
        <w:t xml:space="preserve">Paredzamā līgumcena: </w:t>
      </w:r>
      <w:r>
        <w:rPr>
          <w:rFonts w:ascii="Times New Roman" w:hAnsi="Times New Roman"/>
          <w:bCs/>
          <w:sz w:val="24"/>
        </w:rPr>
        <w:t xml:space="preserve">9 000,00 EUR (deviņi tūkstoši </w:t>
      </w:r>
      <w:proofErr w:type="spellStart"/>
      <w:r>
        <w:rPr>
          <w:rFonts w:ascii="Times New Roman" w:hAnsi="Times New Roman"/>
          <w:bCs/>
          <w:sz w:val="24"/>
        </w:rPr>
        <w:t>euro</w:t>
      </w:r>
      <w:proofErr w:type="spellEnd"/>
      <w:r>
        <w:rPr>
          <w:rFonts w:ascii="Times New Roman" w:hAnsi="Times New Roman"/>
          <w:bCs/>
          <w:sz w:val="24"/>
        </w:rPr>
        <w:t>).</w:t>
      </w:r>
      <w:r w:rsidR="000C6671" w:rsidRPr="000A36B6">
        <w:rPr>
          <w:rFonts w:ascii="Times New Roman" w:hAnsi="Times New Roman"/>
          <w:bCs/>
          <w:sz w:val="24"/>
        </w:rPr>
        <w:t xml:space="preserve">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Sarakstarindkopa"/>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56B5DCF8"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Piegādātājs var iesniegt vienu piedāvājuma variantu par</w:t>
      </w:r>
      <w:r w:rsidR="00810B7C">
        <w:rPr>
          <w:rFonts w:ascii="Times New Roman" w:hAnsi="Times New Roman" w:cs="Times New Roman"/>
          <w:sz w:val="24"/>
        </w:rPr>
        <w:t xml:space="preserve"> </w:t>
      </w:r>
      <w:r w:rsidR="000D1986">
        <w:rPr>
          <w:rFonts w:ascii="Times New Roman" w:hAnsi="Times New Roman" w:cs="Times New Roman"/>
          <w:sz w:val="24"/>
        </w:rPr>
        <w:t>iepirkuma priekšmetu.</w:t>
      </w:r>
      <w:r w:rsidRPr="00D21F55">
        <w:rPr>
          <w:rFonts w:ascii="Times New Roman" w:hAnsi="Times New Roman" w:cs="Times New Roman"/>
          <w:sz w:val="24"/>
        </w:rPr>
        <w:t xml:space="preserve"> </w:t>
      </w:r>
    </w:p>
    <w:p w14:paraId="460AF386" w14:textId="77777777" w:rsidR="00F70EB6" w:rsidRPr="00123B3B" w:rsidRDefault="00F70EB6" w:rsidP="00F70EB6">
      <w:pPr>
        <w:pStyle w:val="Sarakstarindkopa"/>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54816A9D"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w:t>
      </w:r>
      <w:r w:rsidR="0027504A">
        <w:rPr>
          <w:rFonts w:ascii="Times New Roman" w:hAnsi="Times New Roman" w:cs="Times New Roman"/>
          <w:sz w:val="24"/>
        </w:rPr>
        <w:t>Dārzkopības institūta</w:t>
      </w:r>
      <w:r w:rsidRPr="00123B3B">
        <w:rPr>
          <w:rFonts w:ascii="Times New Roman" w:hAnsi="Times New Roman" w:cs="Times New Roman"/>
          <w:sz w:val="24"/>
        </w:rPr>
        <w:t xml:space="preserve">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001153E9" w:rsidRPr="00820755">
          <w:rPr>
            <w:rStyle w:val="Hipersaite"/>
            <w:rFonts w:ascii="Times New Roman" w:hAnsi="Times New Roman" w:cs="Times New Roman"/>
            <w:sz w:val="24"/>
          </w:rPr>
          <w:t>www.darzkopibasinstituts.lv</w:t>
        </w:r>
      </w:hyperlink>
      <w:r>
        <w:rPr>
          <w:rFonts w:ascii="Times New Roman" w:hAnsi="Times New Roman" w:cs="Times New Roman"/>
          <w:sz w:val="24"/>
        </w:rPr>
        <w:t xml:space="preserve"> sadaļā                                                                                                                                                                                                                                                                                                                                                                                                                                                                                                                                                                                                                                                                                                                                                                                                                                                                                                                                                                                                                                                                                                                                                                                                                                                                                                                                                                                                                                                                                                                                                                                                                                                                                                                                                                                                                                                                                                                                                                                                                                                                                                                                                                                                                                                                                                                                                                                                                                                                                                                                                                                                                                                                                                                                                                                                                                                                                                                                                                                                                                                                                                                                                                                                                                                                                                                                                                                                                                                                                                                                                                                                                                                                                                                                                               </w:t>
      </w:r>
      <w:r w:rsidR="001153E9">
        <w:rPr>
          <w:rFonts w:ascii="Times New Roman" w:hAnsi="Times New Roman" w:cs="Times New Roman"/>
          <w:sz w:val="24"/>
        </w:rPr>
        <w:t>“I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w:t>
      </w:r>
      <w:r w:rsidR="001153E9">
        <w:rPr>
          <w:rFonts w:ascii="Times New Roman" w:hAnsi="Times New Roman" w:cs="Times New Roman"/>
          <w:sz w:val="24"/>
        </w:rPr>
        <w:t>Dārzkopības institūtā,</w:t>
      </w:r>
      <w:r w:rsidRPr="00FA6E30">
        <w:rPr>
          <w:rFonts w:ascii="Times New Roman" w:hAnsi="Times New Roman" w:cs="Times New Roman"/>
          <w:sz w:val="24"/>
        </w:rPr>
        <w:t xml:space="preserve"> </w:t>
      </w:r>
      <w:r w:rsidR="001153E9">
        <w:rPr>
          <w:rFonts w:ascii="Times New Roman" w:hAnsi="Times New Roman" w:cs="Times New Roman"/>
          <w:sz w:val="24"/>
        </w:rPr>
        <w:t>Graudu</w:t>
      </w:r>
      <w:r w:rsidRPr="00FA6E30">
        <w:rPr>
          <w:rFonts w:ascii="Times New Roman" w:hAnsi="Times New Roman" w:cs="Times New Roman"/>
          <w:sz w:val="24"/>
        </w:rPr>
        <w:t xml:space="preserve"> ielā 1</w:t>
      </w:r>
      <w:r w:rsidR="001153E9">
        <w:rPr>
          <w:rFonts w:ascii="Times New Roman" w:hAnsi="Times New Roman" w:cs="Times New Roman"/>
          <w:sz w:val="24"/>
        </w:rPr>
        <w:t>, Ceriņi, Krimūnu pagasts, Dobeles novads</w:t>
      </w:r>
      <w:r w:rsidRPr="00FA6E30">
        <w:rPr>
          <w:rFonts w:ascii="Times New Roman" w:hAnsi="Times New Roman" w:cs="Times New Roman"/>
          <w:sz w:val="24"/>
        </w:rPr>
        <w:t xml:space="preserve"> – </w:t>
      </w:r>
      <w:r w:rsidR="001153E9">
        <w:rPr>
          <w:rFonts w:ascii="Times New Roman" w:hAnsi="Times New Roman" w:cs="Times New Roman"/>
          <w:sz w:val="24"/>
        </w:rPr>
        <w:t>“Ceriņu māja”</w:t>
      </w:r>
      <w:r w:rsidRPr="00FA6E30">
        <w:rPr>
          <w:rFonts w:ascii="Times New Roman" w:hAnsi="Times New Roman" w:cs="Times New Roman"/>
          <w:sz w:val="24"/>
        </w:rPr>
        <w:t>,</w:t>
      </w:r>
      <w:r w:rsidR="001153E9">
        <w:rPr>
          <w:rFonts w:ascii="Times New Roman" w:hAnsi="Times New Roman" w:cs="Times New Roman"/>
          <w:sz w:val="24"/>
        </w:rPr>
        <w:t xml:space="preserve"> 2.stāvā pie biroja administratores</w:t>
      </w:r>
      <w:r w:rsidRPr="000736BE">
        <w:rPr>
          <w:rFonts w:ascii="Times New Roman" w:hAnsi="Times New Roman" w:cs="Times New Roman"/>
          <w:sz w:val="24"/>
        </w:rPr>
        <w:t xml:space="preserve">,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w:t>
      </w:r>
      <w:r w:rsidR="002D4DCF" w:rsidRPr="007B075E">
        <w:rPr>
          <w:rFonts w:ascii="Times New Roman" w:hAnsi="Times New Roman" w:cs="Times New Roman"/>
          <w:b/>
          <w:sz w:val="24"/>
        </w:rPr>
        <w:t xml:space="preserve">gada </w:t>
      </w:r>
      <w:r w:rsidR="007B075E" w:rsidRPr="002C7732">
        <w:rPr>
          <w:rFonts w:ascii="Times New Roman" w:hAnsi="Times New Roman" w:cs="Times New Roman"/>
          <w:b/>
          <w:sz w:val="24"/>
        </w:rPr>
        <w:t>2</w:t>
      </w:r>
      <w:r w:rsidR="002C7732" w:rsidRPr="002C7732">
        <w:rPr>
          <w:rFonts w:ascii="Times New Roman" w:hAnsi="Times New Roman" w:cs="Times New Roman"/>
          <w:b/>
          <w:sz w:val="24"/>
        </w:rPr>
        <w:t>7.novembri</w:t>
      </w:r>
      <w:r w:rsidR="002C7732">
        <w:rPr>
          <w:rFonts w:ascii="Times New Roman" w:hAnsi="Times New Roman" w:cs="Times New Roman"/>
          <w:b/>
          <w:sz w:val="24"/>
        </w:rPr>
        <w:t>m</w:t>
      </w:r>
      <w:r w:rsidRPr="002C7732">
        <w:rPr>
          <w:rFonts w:ascii="Times New Roman" w:hAnsi="Times New Roman" w:cs="Times New Roman"/>
          <w:sz w:val="24"/>
        </w:rPr>
        <w:t xml:space="preserve">, </w:t>
      </w:r>
      <w:r w:rsidRPr="002C7732">
        <w:rPr>
          <w:rFonts w:ascii="Times New Roman" w:hAnsi="Times New Roman" w:cs="Times New Roman"/>
          <w:b/>
          <w:sz w:val="24"/>
        </w:rPr>
        <w:t>plkst.1</w:t>
      </w:r>
      <w:r w:rsidR="002C7732" w:rsidRPr="002C7732">
        <w:rPr>
          <w:rFonts w:ascii="Times New Roman" w:hAnsi="Times New Roman" w:cs="Times New Roman"/>
          <w:b/>
          <w:sz w:val="24"/>
        </w:rPr>
        <w:t>6</w:t>
      </w:r>
      <w:r w:rsidRPr="002C7732">
        <w:rPr>
          <w:rFonts w:ascii="Times New Roman" w:hAnsi="Times New Roman" w:cs="Times New Roman"/>
          <w:b/>
          <w:sz w:val="24"/>
        </w:rPr>
        <w:t>:00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794E21DD"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8F6003">
        <w:rPr>
          <w:rFonts w:ascii="Times New Roman" w:hAnsi="Times New Roman" w:cs="Times New Roman"/>
          <w:bCs/>
          <w:kern w:val="2"/>
          <w:sz w:val="24"/>
        </w:rPr>
        <w:t>projektu vadītāja</w:t>
      </w:r>
      <w:r>
        <w:rPr>
          <w:rFonts w:ascii="Times New Roman" w:hAnsi="Times New Roman" w:cs="Times New Roman"/>
          <w:bCs/>
          <w:kern w:val="2"/>
          <w:sz w:val="24"/>
        </w:rPr>
        <w:t xml:space="preserve"> </w:t>
      </w:r>
      <w:r w:rsidR="008F6003">
        <w:rPr>
          <w:rFonts w:ascii="Times New Roman" w:hAnsi="Times New Roman" w:cs="Times New Roman"/>
          <w:bCs/>
          <w:kern w:val="2"/>
          <w:sz w:val="24"/>
        </w:rPr>
        <w:t>Evija Mizga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00641D38">
        <w:rPr>
          <w:rStyle w:val="c2"/>
          <w:rFonts w:ascii="Times New Roman" w:hAnsi="Times New Roman" w:cs="Times New Roman"/>
          <w:color w:val="000000"/>
          <w:sz w:val="24"/>
        </w:rPr>
        <w:t>2865001</w:t>
      </w:r>
      <w:r w:rsidR="00BE3644">
        <w:rPr>
          <w:rStyle w:val="c2"/>
          <w:rFonts w:ascii="Times New Roman" w:hAnsi="Times New Roman" w:cs="Times New Roman"/>
          <w:color w:val="000000"/>
          <w:sz w:val="24"/>
        </w:rPr>
        <w:t>1</w:t>
      </w:r>
      <w:r w:rsidRPr="004501DE">
        <w:rPr>
          <w:rFonts w:ascii="Times New Roman" w:hAnsi="Times New Roman" w:cs="Times New Roman"/>
          <w:sz w:val="24"/>
        </w:rPr>
        <w:t>, e </w:t>
      </w:r>
      <w:r w:rsidR="00DB45B9">
        <w:rPr>
          <w:rFonts w:ascii="Times New Roman" w:hAnsi="Times New Roman" w:cs="Times New Roman"/>
          <w:sz w:val="24"/>
        </w:rPr>
        <w:t>–</w:t>
      </w:r>
      <w:r w:rsidRPr="004501DE">
        <w:rPr>
          <w:rFonts w:ascii="Times New Roman" w:hAnsi="Times New Roman" w:cs="Times New Roman"/>
          <w:sz w:val="24"/>
        </w:rPr>
        <w:t> past</w:t>
      </w:r>
      <w:r w:rsidR="00DB45B9">
        <w:rPr>
          <w:rFonts w:ascii="Times New Roman" w:hAnsi="Times New Roman" w:cs="Times New Roman"/>
          <w:sz w:val="24"/>
        </w:rPr>
        <w:t xml:space="preserve">s: </w:t>
      </w:r>
      <w:hyperlink r:id="rId10" w:history="1">
        <w:r w:rsidR="00DB45B9" w:rsidRPr="00820755">
          <w:rPr>
            <w:rStyle w:val="Hipersaite"/>
            <w:rFonts w:ascii="Times New Roman" w:hAnsi="Times New Roman" w:cs="Times New Roman"/>
            <w:sz w:val="24"/>
          </w:rPr>
          <w:t>evija.mizga@llu.lv</w:t>
        </w:r>
      </w:hyperlink>
      <w:r w:rsidRPr="004501DE">
        <w:rPr>
          <w:rFonts w:ascii="Times New Roman" w:hAnsi="Times New Roman" w:cs="Times New Roman"/>
          <w:sz w:val="24"/>
        </w:rPr>
        <w:t>.</w:t>
      </w:r>
      <w:r w:rsidR="00DB45B9">
        <w:rPr>
          <w:rFonts w:ascii="Times New Roman" w:hAnsi="Times New Roman" w:cs="Times New Roman"/>
          <w:sz w:val="24"/>
        </w:rPr>
        <w:t xml:space="preserve"> </w:t>
      </w:r>
    </w:p>
    <w:p w14:paraId="10A7C93E" w14:textId="77777777" w:rsidR="00F200AC" w:rsidRPr="004501DE" w:rsidRDefault="00F200AC" w:rsidP="00F96954">
      <w:pPr>
        <w:pStyle w:val="StyleStyle1Justified"/>
        <w:numPr>
          <w:ilvl w:val="1"/>
          <w:numId w:val="10"/>
        </w:numPr>
        <w:ind w:left="567" w:hanging="567"/>
        <w:rPr>
          <w:kern w:val="56"/>
        </w:rPr>
      </w:pPr>
      <w:r w:rsidRPr="004501DE">
        <w:lastRenderedPageBreak/>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23700E8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Ieinteresētie piegādātāji pieprasījumus par paskaidrojumiem iesniedz rakstiskā veidā </w:t>
      </w:r>
      <w:r w:rsidR="00DB45B9">
        <w:rPr>
          <w:rFonts w:ascii="Times New Roman" w:hAnsi="Times New Roman" w:cs="Times New Roman"/>
          <w:sz w:val="24"/>
        </w:rPr>
        <w:t>uz Nolikuma 1.11.2.punktā norādīto</w:t>
      </w:r>
      <w:r w:rsidRPr="009E196C">
        <w:rPr>
          <w:rFonts w:ascii="Times New Roman" w:hAnsi="Times New Roman" w:cs="Times New Roman"/>
          <w:sz w:val="24"/>
        </w:rPr>
        <w:t xml:space="preserve"> e-past</w:t>
      </w:r>
      <w:r w:rsidR="00DB45B9">
        <w:rPr>
          <w:rFonts w:ascii="Times New Roman" w:hAnsi="Times New Roman" w:cs="Times New Roman"/>
          <w:sz w:val="24"/>
        </w:rPr>
        <w:t>a adresi</w:t>
      </w:r>
      <w:r w:rsidRPr="009E196C">
        <w:rPr>
          <w:rFonts w:ascii="Times New Roman" w:hAnsi="Times New Roman" w:cs="Times New Roman"/>
          <w:sz w:val="24"/>
        </w:rPr>
        <w:t xml:space="preserve"> vai</w:t>
      </w:r>
      <w:r w:rsidR="00705D50" w:rsidRPr="00705D50">
        <w:rPr>
          <w:rFonts w:ascii="Times New Roman" w:hAnsi="Times New Roman" w:cs="Times New Roman"/>
          <w:sz w:val="24"/>
        </w:rPr>
        <w:t xml:space="preserve"> nosūtot pa pastu uz adresi </w:t>
      </w:r>
      <w:r w:rsidR="00DB45B9">
        <w:rPr>
          <w:rFonts w:ascii="Times New Roman" w:hAnsi="Times New Roman" w:cs="Times New Roman"/>
          <w:sz w:val="24"/>
        </w:rPr>
        <w:t>Graudu iela 1, Ceriņi, Krimūnu pagasts, Dobeles novads, LV-3701</w:t>
      </w:r>
      <w:r w:rsidR="00705D50" w:rsidRPr="00705D50">
        <w:rPr>
          <w:rFonts w:ascii="Times New Roman" w:hAnsi="Times New Roman" w:cs="Times New Roman"/>
          <w:sz w:val="24"/>
        </w:rPr>
        <w:t>, izņemot, ja informācijas pieprasījums nosūtīts elektroniski, izmantojot drošu elektronisko parakstu</w:t>
      </w:r>
      <w:r w:rsidRPr="00705D50">
        <w:rPr>
          <w:rFonts w:ascii="Times New Roman" w:hAnsi="Times New Roman" w:cs="Times New Roman"/>
          <w:sz w:val="24"/>
        </w:rPr>
        <w:t>.</w:t>
      </w:r>
    </w:p>
    <w:p w14:paraId="4395DBB0" w14:textId="68C42AF7"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1" w:history="1">
        <w:r w:rsidR="00DB45B9" w:rsidRPr="00820755">
          <w:rPr>
            <w:rStyle w:val="Hipersaite"/>
            <w:rFonts w:ascii="Times New Roman" w:hAnsi="Times New Roman" w:cs="Times New Roman"/>
            <w:sz w:val="24"/>
          </w:rPr>
          <w:t>www.darzkopibasinstituts.lv</w:t>
        </w:r>
      </w:hyperlink>
      <w:r>
        <w:rPr>
          <w:rFonts w:ascii="Times New Roman" w:hAnsi="Times New Roman" w:cs="Times New Roman"/>
          <w:sz w:val="24"/>
        </w:rPr>
        <w:t xml:space="preserve"> sadaļā „</w:t>
      </w:r>
      <w:r w:rsidR="00DB45B9">
        <w:rPr>
          <w:rFonts w:ascii="Times New Roman" w:hAnsi="Times New Roman" w:cs="Times New Roman"/>
          <w:sz w:val="24"/>
        </w:rPr>
        <w:t>I</w:t>
      </w:r>
      <w:r w:rsidRPr="009E196C">
        <w:rPr>
          <w:rFonts w:ascii="Times New Roman" w:hAnsi="Times New Roman" w:cs="Times New Roman"/>
          <w:sz w:val="24"/>
        </w:rPr>
        <w:t>epirkumi”.</w:t>
      </w:r>
    </w:p>
    <w:p w14:paraId="6719CF25" w14:textId="6A4F3B21"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w:t>
      </w:r>
      <w:r w:rsidR="00DB45B9">
        <w:rPr>
          <w:rFonts w:ascii="Times New Roman" w:hAnsi="Times New Roman" w:cs="Times New Roman"/>
          <w:sz w:val="24"/>
        </w:rPr>
        <w:t>Dārzkopības institūta</w:t>
      </w:r>
      <w:r w:rsidRPr="009E196C">
        <w:rPr>
          <w:rFonts w:ascii="Times New Roman" w:hAnsi="Times New Roman" w:cs="Times New Roman"/>
          <w:sz w:val="24"/>
        </w:rPr>
        <w:t xml:space="preserve">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DB45B9" w:rsidRPr="00820755">
          <w:rPr>
            <w:rStyle w:val="Hipersaite"/>
            <w:rFonts w:ascii="Times New Roman" w:hAnsi="Times New Roman" w:cs="Times New Roman"/>
            <w:sz w:val="24"/>
          </w:rPr>
          <w:t>www.darzkopibasinstituts.lv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w:t>
      </w:r>
      <w:r w:rsidR="00DB45B9">
        <w:rPr>
          <w:rFonts w:ascii="Times New Roman" w:hAnsi="Times New Roman" w:cs="Times New Roman"/>
          <w:sz w:val="24"/>
        </w:rPr>
        <w:t>I</w:t>
      </w:r>
      <w:r w:rsidRPr="009E196C">
        <w:rPr>
          <w:rFonts w:ascii="Times New Roman" w:hAnsi="Times New Roman" w:cs="Times New Roman"/>
          <w:sz w:val="24"/>
        </w:rPr>
        <w:t>epirkumi”.</w:t>
      </w:r>
    </w:p>
    <w:p w14:paraId="0803F721" w14:textId="551B1F4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00DB45B9" w:rsidRPr="00820755">
          <w:rPr>
            <w:rStyle w:val="Hipersaite"/>
            <w:rFonts w:ascii="Times New Roman" w:hAnsi="Times New Roman" w:cs="Times New Roman"/>
            <w:sz w:val="24"/>
          </w:rPr>
          <w:t>www.darzkopibasinstituts.lv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Pamatteksts"/>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Pamatteksts"/>
        <w:ind w:left="394"/>
        <w:rPr>
          <w:rFonts w:ascii="Times New Roman" w:hAnsi="Times New Roman"/>
          <w:b/>
          <w:caps/>
          <w:sz w:val="24"/>
          <w:szCs w:val="24"/>
        </w:rPr>
      </w:pPr>
    </w:p>
    <w:p w14:paraId="72B77931" w14:textId="69BE0466"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7B075E">
        <w:rPr>
          <w:rFonts w:ascii="Times New Roman" w:hAnsi="Times New Roman"/>
          <w:b/>
          <w:sz w:val="24"/>
          <w:szCs w:val="24"/>
        </w:rPr>
        <w:t>201</w:t>
      </w:r>
      <w:r w:rsidR="00D6600F" w:rsidRPr="007B075E">
        <w:rPr>
          <w:rFonts w:ascii="Times New Roman" w:hAnsi="Times New Roman"/>
          <w:b/>
          <w:sz w:val="24"/>
          <w:szCs w:val="24"/>
        </w:rPr>
        <w:t>8</w:t>
      </w:r>
      <w:r w:rsidR="002D4DCF" w:rsidRPr="007B075E">
        <w:rPr>
          <w:rFonts w:ascii="Times New Roman" w:hAnsi="Times New Roman"/>
          <w:b/>
          <w:sz w:val="24"/>
          <w:szCs w:val="24"/>
        </w:rPr>
        <w:t xml:space="preserve">.gada </w:t>
      </w:r>
      <w:r w:rsidR="007B075E" w:rsidRPr="002C7732">
        <w:rPr>
          <w:rFonts w:ascii="Times New Roman" w:hAnsi="Times New Roman"/>
          <w:b/>
          <w:sz w:val="24"/>
          <w:szCs w:val="24"/>
        </w:rPr>
        <w:t>2</w:t>
      </w:r>
      <w:r w:rsidR="002C7732" w:rsidRPr="002C7732">
        <w:rPr>
          <w:rFonts w:ascii="Times New Roman" w:hAnsi="Times New Roman"/>
          <w:b/>
          <w:sz w:val="24"/>
          <w:szCs w:val="24"/>
        </w:rPr>
        <w:t>7.novembrim</w:t>
      </w:r>
      <w:r w:rsidRPr="002C7732">
        <w:rPr>
          <w:rFonts w:ascii="Times New Roman" w:hAnsi="Times New Roman"/>
          <w:b/>
          <w:sz w:val="24"/>
          <w:szCs w:val="24"/>
        </w:rPr>
        <w:t>, plkst.</w:t>
      </w:r>
      <w:r w:rsidRPr="002C7732">
        <w:rPr>
          <w:rFonts w:ascii="Times New Roman" w:hAnsi="Times New Roman"/>
          <w:sz w:val="24"/>
          <w:szCs w:val="24"/>
        </w:rPr>
        <w:t xml:space="preserve"> </w:t>
      </w:r>
      <w:r w:rsidRPr="002C7732">
        <w:rPr>
          <w:rFonts w:ascii="Times New Roman" w:hAnsi="Times New Roman"/>
          <w:b/>
          <w:sz w:val="24"/>
          <w:szCs w:val="24"/>
        </w:rPr>
        <w:t>1</w:t>
      </w:r>
      <w:r w:rsidR="002C7732" w:rsidRPr="002C7732">
        <w:rPr>
          <w:rFonts w:ascii="Times New Roman" w:hAnsi="Times New Roman"/>
          <w:b/>
          <w:sz w:val="24"/>
          <w:szCs w:val="24"/>
        </w:rPr>
        <w:t>6</w:t>
      </w:r>
      <w:r w:rsidRPr="002C7732">
        <w:rPr>
          <w:rFonts w:ascii="Times New Roman" w:hAnsi="Times New Roman"/>
          <w:b/>
          <w:sz w:val="24"/>
          <w:szCs w:val="24"/>
        </w:rPr>
        <w:t>:00</w:t>
      </w:r>
      <w:r w:rsidRPr="000736BE">
        <w:rPr>
          <w:rFonts w:ascii="Times New Roman" w:hAnsi="Times New Roman"/>
          <w:b/>
          <w:sz w:val="24"/>
          <w:szCs w:val="24"/>
        </w:rPr>
        <w:t>,</w:t>
      </w:r>
      <w:r w:rsidRPr="000736BE">
        <w:rPr>
          <w:rFonts w:ascii="Times New Roman" w:hAnsi="Times New Roman"/>
          <w:sz w:val="24"/>
          <w:szCs w:val="24"/>
        </w:rPr>
        <w:t xml:space="preserve"> </w:t>
      </w:r>
      <w:r w:rsidR="005F0C5D">
        <w:rPr>
          <w:rFonts w:ascii="Times New Roman" w:hAnsi="Times New Roman"/>
          <w:sz w:val="24"/>
          <w:szCs w:val="24"/>
        </w:rPr>
        <w:t>Dārzkopības institūta “Ceriņu mājas” 2.stāvā pie biroja administratores, Graudu iela 1, Ceriņi, Krimūnu pagasts, Dobeles novads, LV-3701</w:t>
      </w:r>
      <w:r w:rsidRPr="00FD1B08">
        <w:rPr>
          <w:rFonts w:ascii="Times New Roman" w:hAnsi="Times New Roman"/>
          <w:sz w:val="24"/>
          <w:szCs w:val="24"/>
        </w:rPr>
        <w:t xml:space="preserve">, darba dienās </w:t>
      </w:r>
      <w:r w:rsidRPr="00FD1B08">
        <w:rPr>
          <w:rFonts w:ascii="Times New Roman" w:hAnsi="Times New Roman"/>
          <w:sz w:val="24"/>
        </w:rPr>
        <w:t>laikā (no pirmdienas līdz piektdienai) no plkst. 8:</w:t>
      </w:r>
      <w:r w:rsidR="005F0C5D">
        <w:rPr>
          <w:rFonts w:ascii="Times New Roman" w:hAnsi="Times New Roman"/>
          <w:sz w:val="24"/>
        </w:rPr>
        <w:t>0</w:t>
      </w:r>
      <w:r w:rsidRPr="00FD1B08">
        <w:rPr>
          <w:rFonts w:ascii="Times New Roman" w:hAnsi="Times New Roman"/>
          <w:sz w:val="24"/>
        </w:rPr>
        <w:t>0 - 17:00</w:t>
      </w:r>
      <w:r w:rsidRPr="00FD1B08">
        <w:rPr>
          <w:rFonts w:ascii="Times New Roman" w:hAnsi="Times New Roman"/>
          <w:sz w:val="24"/>
          <w:szCs w:val="24"/>
        </w:rPr>
        <w:t xml:space="preserve">. </w:t>
      </w:r>
    </w:p>
    <w:p w14:paraId="03B13E79" w14:textId="6DAE6768"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02EA1B2F" w14:textId="4F4CD626" w:rsidR="00C96F41" w:rsidRPr="009E196C" w:rsidRDefault="00C96F41" w:rsidP="00232FD8">
      <w:pPr>
        <w:jc w:val="both"/>
        <w:rPr>
          <w:rFonts w:ascii="Times New Roman" w:hAnsi="Times New Roman"/>
          <w:sz w:val="24"/>
        </w:rPr>
      </w:pPr>
    </w:p>
    <w:p w14:paraId="20F28290" w14:textId="77777777" w:rsidR="00F200AC" w:rsidRPr="009E196C" w:rsidRDefault="00F200AC" w:rsidP="00F200AC">
      <w:pPr>
        <w:pStyle w:val="Pamatteksts"/>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Pamatteksts"/>
        <w:ind w:left="360"/>
        <w:rPr>
          <w:rFonts w:ascii="Times New Roman" w:hAnsi="Times New Roman"/>
          <w:b/>
          <w:caps/>
          <w:smallCaps/>
          <w:sz w:val="24"/>
          <w:szCs w:val="24"/>
        </w:rPr>
      </w:pPr>
    </w:p>
    <w:p w14:paraId="1800299D" w14:textId="15ED8CFD" w:rsidR="00AA6E4D" w:rsidRPr="008071F0" w:rsidRDefault="00F200AC" w:rsidP="00AA6E4D">
      <w:pPr>
        <w:pStyle w:val="Pamatteksts"/>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Pamatteksts"/>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Pamatteksts"/>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35FF9C6C" w:rsidR="00F200AC" w:rsidRDefault="00F200AC" w:rsidP="00F200AC">
      <w:pPr>
        <w:pStyle w:val="Pamatteksts"/>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w:t>
      </w:r>
      <w:r w:rsidR="00CE67D0">
        <w:rPr>
          <w:rFonts w:ascii="Times New Roman" w:hAnsi="Times New Roman"/>
          <w:sz w:val="24"/>
          <w:szCs w:val="24"/>
        </w:rPr>
        <w:t>3</w:t>
      </w:r>
      <w:r w:rsidRPr="00F270CA">
        <w:rPr>
          <w:rFonts w:ascii="Times New Roman" w:hAnsi="Times New Roman"/>
          <w:sz w:val="24"/>
          <w:szCs w:val="24"/>
        </w:rPr>
        <w:t xml:space="preserve"> –</w:t>
      </w:r>
      <w:r w:rsidR="008A694B">
        <w:rPr>
          <w:rFonts w:ascii="Times New Roman" w:hAnsi="Times New Roman"/>
          <w:sz w:val="24"/>
          <w:szCs w:val="24"/>
        </w:rPr>
        <w:t xml:space="preserve"> </w:t>
      </w:r>
      <w:r w:rsidR="004228AC">
        <w:rPr>
          <w:rFonts w:ascii="Times New Roman" w:hAnsi="Times New Roman"/>
          <w:sz w:val="24"/>
          <w:szCs w:val="24"/>
        </w:rPr>
        <w:t>Pretendenta</w:t>
      </w:r>
      <w:r w:rsidR="00AD1F43" w:rsidRPr="00F270CA">
        <w:rPr>
          <w:rFonts w:ascii="Times New Roman" w:hAnsi="Times New Roman"/>
          <w:sz w:val="24"/>
          <w:szCs w:val="24"/>
        </w:rPr>
        <w:t xml:space="preserve"> Tehniskā</w:t>
      </w:r>
      <w:r w:rsidR="004228AC">
        <w:rPr>
          <w:rFonts w:ascii="Times New Roman" w:hAnsi="Times New Roman"/>
          <w:sz w:val="24"/>
          <w:szCs w:val="24"/>
        </w:rPr>
        <w:t xml:space="preserve"> </w:t>
      </w:r>
      <w:r w:rsidR="00AD1F43" w:rsidRPr="00F270CA">
        <w:rPr>
          <w:rFonts w:ascii="Times New Roman" w:hAnsi="Times New Roman"/>
          <w:sz w:val="24"/>
          <w:szCs w:val="24"/>
        </w:rPr>
        <w:t>piedāvājuma forma</w:t>
      </w:r>
      <w:r w:rsidRPr="00F270CA">
        <w:rPr>
          <w:rFonts w:ascii="Times New Roman" w:hAnsi="Times New Roman"/>
          <w:sz w:val="24"/>
          <w:szCs w:val="24"/>
        </w:rPr>
        <w:t>);</w:t>
      </w:r>
    </w:p>
    <w:p w14:paraId="0C479A70" w14:textId="283C8F40" w:rsidR="008A694B" w:rsidRPr="009547D5" w:rsidRDefault="008A694B" w:rsidP="00F200AC">
      <w:pPr>
        <w:pStyle w:val="Pamatteksts"/>
        <w:numPr>
          <w:ilvl w:val="2"/>
          <w:numId w:val="7"/>
        </w:numPr>
        <w:tabs>
          <w:tab w:val="clear" w:pos="2228"/>
          <w:tab w:val="num" w:pos="1260"/>
        </w:tabs>
        <w:ind w:left="1260"/>
        <w:rPr>
          <w:rFonts w:ascii="Times New Roman" w:hAnsi="Times New Roman"/>
          <w:sz w:val="24"/>
          <w:szCs w:val="24"/>
        </w:rPr>
      </w:pPr>
      <w:r>
        <w:rPr>
          <w:rFonts w:ascii="Times New Roman" w:hAnsi="Times New Roman"/>
          <w:sz w:val="24"/>
          <w:szCs w:val="24"/>
        </w:rPr>
        <w:t>Finanšu piedāvājums (nolikuma pielikumā Nr.4</w:t>
      </w:r>
      <w:r w:rsidRPr="008A694B">
        <w:rPr>
          <w:rFonts w:ascii="Times New Roman" w:hAnsi="Times New Roman"/>
          <w:sz w:val="24"/>
          <w:szCs w:val="24"/>
        </w:rPr>
        <w:t xml:space="preserve"> </w:t>
      </w:r>
      <w:r>
        <w:rPr>
          <w:rFonts w:ascii="Times New Roman" w:hAnsi="Times New Roman"/>
          <w:sz w:val="24"/>
          <w:szCs w:val="24"/>
        </w:rPr>
        <w:t>- Pretendenta</w:t>
      </w:r>
      <w:r w:rsidRPr="00F270CA">
        <w:rPr>
          <w:rFonts w:ascii="Times New Roman" w:hAnsi="Times New Roman"/>
          <w:sz w:val="24"/>
          <w:szCs w:val="24"/>
        </w:rPr>
        <w:t xml:space="preserve"> </w:t>
      </w:r>
      <w:r>
        <w:rPr>
          <w:rFonts w:ascii="Times New Roman" w:hAnsi="Times New Roman"/>
          <w:sz w:val="24"/>
          <w:szCs w:val="24"/>
        </w:rPr>
        <w:t xml:space="preserve">Finanšu </w:t>
      </w:r>
      <w:r w:rsidRPr="00F270CA">
        <w:rPr>
          <w:rFonts w:ascii="Times New Roman" w:hAnsi="Times New Roman"/>
          <w:sz w:val="24"/>
          <w:szCs w:val="24"/>
        </w:rPr>
        <w:t xml:space="preserve">piedāvājuma </w:t>
      </w:r>
      <w:r w:rsidRPr="00F270CA">
        <w:rPr>
          <w:rFonts w:ascii="Times New Roman" w:hAnsi="Times New Roman"/>
          <w:sz w:val="24"/>
          <w:szCs w:val="24"/>
        </w:rPr>
        <w:lastRenderedPageBreak/>
        <w:t>forma);</w:t>
      </w:r>
    </w:p>
    <w:p w14:paraId="453536CD" w14:textId="5E650862"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Pamatteksts"/>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Pamatteksts"/>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Reatabula"/>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5520E83C" w:rsidR="00F200AC" w:rsidRPr="00BF2FA6" w:rsidRDefault="00B44A8A" w:rsidP="00F200AC">
            <w:pPr>
              <w:pStyle w:val="Pamatteksts"/>
              <w:jc w:val="center"/>
              <w:rPr>
                <w:rFonts w:ascii="Times New Roman" w:hAnsi="Times New Roman"/>
                <w:b/>
                <w:sz w:val="24"/>
                <w:szCs w:val="24"/>
                <w:lang w:val="lv-LV"/>
              </w:rPr>
            </w:pPr>
            <w:r>
              <w:rPr>
                <w:rFonts w:ascii="Times New Roman" w:hAnsi="Times New Roman"/>
                <w:b/>
                <w:sz w:val="24"/>
                <w:szCs w:val="24"/>
                <w:lang w:val="lv-LV"/>
              </w:rPr>
              <w:t>APP</w:t>
            </w:r>
          </w:p>
        </w:tc>
      </w:tr>
      <w:tr w:rsidR="00F200AC" w:rsidRPr="00BF2FA6" w14:paraId="786708C2" w14:textId="77777777" w:rsidTr="00F200AC">
        <w:tc>
          <w:tcPr>
            <w:tcW w:w="9067" w:type="dxa"/>
          </w:tcPr>
          <w:p w14:paraId="66AC3B2D" w14:textId="1AD0C6B2" w:rsidR="00F200AC" w:rsidRPr="00BF2FA6" w:rsidRDefault="003E4737" w:rsidP="00F200AC">
            <w:pPr>
              <w:pStyle w:val="Pamatteksts"/>
              <w:jc w:val="center"/>
              <w:rPr>
                <w:rFonts w:ascii="Times New Roman" w:hAnsi="Times New Roman"/>
                <w:b/>
                <w:sz w:val="24"/>
                <w:szCs w:val="24"/>
                <w:lang w:val="lv-LV"/>
              </w:rPr>
            </w:pPr>
            <w:r>
              <w:rPr>
                <w:rFonts w:ascii="Times New Roman" w:hAnsi="Times New Roman"/>
                <w:b/>
                <w:sz w:val="24"/>
                <w:szCs w:val="24"/>
                <w:lang w:val="lv-LV"/>
              </w:rPr>
              <w:t>Dārzkopības institūts</w:t>
            </w:r>
          </w:p>
        </w:tc>
      </w:tr>
      <w:tr w:rsidR="00F200AC" w:rsidRPr="00BF2FA6" w14:paraId="479E5157" w14:textId="77777777" w:rsidTr="00F200AC">
        <w:tc>
          <w:tcPr>
            <w:tcW w:w="9067" w:type="dxa"/>
          </w:tcPr>
          <w:p w14:paraId="23C7EB65" w14:textId="0C2BD799" w:rsidR="00F200AC" w:rsidRPr="00BF2FA6" w:rsidRDefault="003E4737" w:rsidP="00F200AC">
            <w:pPr>
              <w:pStyle w:val="Pamatteksts"/>
              <w:jc w:val="center"/>
              <w:rPr>
                <w:rFonts w:ascii="Times New Roman" w:hAnsi="Times New Roman"/>
                <w:sz w:val="24"/>
                <w:szCs w:val="24"/>
                <w:lang w:val="lv-LV"/>
              </w:rPr>
            </w:pPr>
            <w:r>
              <w:rPr>
                <w:rFonts w:ascii="Times New Roman" w:hAnsi="Times New Roman"/>
                <w:sz w:val="24"/>
                <w:szCs w:val="24"/>
                <w:lang w:val="lv-LV"/>
              </w:rPr>
              <w:t>Graudu iela 1, Ceriņi, Krimūnu pagasts, Dobeles novads, LV-3701</w:t>
            </w:r>
          </w:p>
        </w:tc>
      </w:tr>
      <w:tr w:rsidR="00F200AC" w:rsidRPr="00BF2FA6" w14:paraId="57CD9186" w14:textId="77777777" w:rsidTr="00F200AC">
        <w:tc>
          <w:tcPr>
            <w:tcW w:w="9067" w:type="dxa"/>
          </w:tcPr>
          <w:p w14:paraId="1FA353AB" w14:textId="77777777" w:rsidR="00F200AC" w:rsidRPr="00BF2FA6" w:rsidRDefault="00F200AC" w:rsidP="00F200AC">
            <w:pPr>
              <w:pStyle w:val="Pamatteksts"/>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Pamatteksts"/>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1655F86F" w:rsidR="00F200AC" w:rsidRPr="00BF2FA6" w:rsidRDefault="00F200AC" w:rsidP="004C3153">
            <w:pPr>
              <w:pStyle w:val="Pamatteksts"/>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3E4737">
              <w:rPr>
                <w:rFonts w:ascii="Times New Roman" w:hAnsi="Times New Roman"/>
                <w:b/>
                <w:bCs/>
                <w:sz w:val="24"/>
                <w:szCs w:val="28"/>
                <w:lang w:val="lv-LV"/>
              </w:rPr>
              <w:t>Žāvēšanas iekārtas iegāde APP Dārzkopības institūta īstenoto projektu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Pamatteksts"/>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6069E773" w:rsidR="00F200AC" w:rsidRPr="00BF2FA6" w:rsidRDefault="00D6600F" w:rsidP="009A37E8">
            <w:pPr>
              <w:pStyle w:val="Pamatteksts"/>
              <w:jc w:val="center"/>
              <w:rPr>
                <w:rFonts w:ascii="Times New Roman" w:hAnsi="Times New Roman"/>
                <w:b/>
                <w:sz w:val="24"/>
                <w:szCs w:val="24"/>
                <w:lang w:val="lv-LV"/>
              </w:rPr>
            </w:pPr>
            <w:r>
              <w:rPr>
                <w:rFonts w:ascii="Times New Roman" w:hAnsi="Times New Roman"/>
                <w:b/>
                <w:sz w:val="24"/>
                <w:szCs w:val="24"/>
                <w:lang w:val="lv-LV"/>
              </w:rPr>
              <w:t>iepirkuma ID Nr.</w:t>
            </w:r>
            <w:r w:rsidR="003E4737">
              <w:rPr>
                <w:rFonts w:ascii="Times New Roman" w:hAnsi="Times New Roman"/>
                <w:b/>
                <w:sz w:val="24"/>
                <w:szCs w:val="24"/>
                <w:lang w:val="lv-LV"/>
              </w:rPr>
              <w:t xml:space="preserve"> DI 2018/8/ERAF</w:t>
            </w:r>
          </w:p>
        </w:tc>
      </w:tr>
      <w:tr w:rsidR="00F200AC" w:rsidRPr="00BF2FA6" w14:paraId="4D11E61F" w14:textId="77777777" w:rsidTr="00F200AC">
        <w:tc>
          <w:tcPr>
            <w:tcW w:w="9067" w:type="dxa"/>
          </w:tcPr>
          <w:p w14:paraId="335132AD" w14:textId="77777777" w:rsidR="00F200AC" w:rsidRPr="00F441BD" w:rsidRDefault="00F200AC" w:rsidP="00F200AC">
            <w:pPr>
              <w:pStyle w:val="Pamatteksts"/>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346717B0" w:rsidR="00F200AC" w:rsidRPr="00367F28" w:rsidRDefault="00367F28" w:rsidP="007B075E">
            <w:pPr>
              <w:pStyle w:val="Pamatteksts"/>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 xml:space="preserve">.gada </w:t>
            </w:r>
            <w:r w:rsidR="007B075E" w:rsidRPr="002C7732">
              <w:rPr>
                <w:rFonts w:ascii="Times New Roman" w:hAnsi="Times New Roman"/>
                <w:b/>
                <w:sz w:val="24"/>
                <w:szCs w:val="24"/>
                <w:lang w:val="lv-LV"/>
              </w:rPr>
              <w:t>2</w:t>
            </w:r>
            <w:r w:rsidR="002C7732" w:rsidRPr="002C7732">
              <w:rPr>
                <w:rFonts w:ascii="Times New Roman" w:hAnsi="Times New Roman"/>
                <w:b/>
                <w:sz w:val="24"/>
                <w:szCs w:val="24"/>
                <w:lang w:val="lv-LV"/>
              </w:rPr>
              <w:t>7</w:t>
            </w:r>
            <w:r w:rsidR="00D37280" w:rsidRPr="002C7732">
              <w:rPr>
                <w:rFonts w:ascii="Times New Roman" w:hAnsi="Times New Roman"/>
                <w:b/>
                <w:sz w:val="24"/>
                <w:szCs w:val="24"/>
                <w:lang w:val="lv-LV"/>
              </w:rPr>
              <w:t>.</w:t>
            </w:r>
            <w:r w:rsidR="002C7732" w:rsidRPr="002C7732">
              <w:rPr>
                <w:rFonts w:ascii="Times New Roman" w:hAnsi="Times New Roman"/>
                <w:b/>
                <w:sz w:val="24"/>
                <w:szCs w:val="24"/>
                <w:lang w:val="lv-LV"/>
              </w:rPr>
              <w:t>novembrim</w:t>
            </w:r>
            <w:r w:rsidR="00F200AC" w:rsidRPr="002C7732">
              <w:rPr>
                <w:rFonts w:ascii="Times New Roman" w:hAnsi="Times New Roman"/>
                <w:b/>
                <w:sz w:val="24"/>
                <w:szCs w:val="24"/>
                <w:lang w:val="lv-LV"/>
              </w:rPr>
              <w:t>, plkst.1</w:t>
            </w:r>
            <w:r w:rsidR="002C7732" w:rsidRPr="002C7732">
              <w:rPr>
                <w:rFonts w:ascii="Times New Roman" w:hAnsi="Times New Roman"/>
                <w:b/>
                <w:sz w:val="24"/>
                <w:szCs w:val="24"/>
                <w:lang w:val="lv-LV"/>
              </w:rPr>
              <w:t>6</w:t>
            </w:r>
            <w:r w:rsidR="00F200AC" w:rsidRPr="002C7732">
              <w:rPr>
                <w:rFonts w:ascii="Times New Roman" w:hAnsi="Times New Roman"/>
                <w:b/>
                <w:sz w:val="24"/>
                <w:szCs w:val="24"/>
                <w:lang w:val="lv-LV"/>
              </w:rPr>
              <w:t>:00</w:t>
            </w:r>
          </w:p>
        </w:tc>
      </w:tr>
      <w:tr w:rsidR="00F200AC" w:rsidRPr="00BF2FA6" w14:paraId="0B39FF5C" w14:textId="77777777" w:rsidTr="00F200AC">
        <w:tc>
          <w:tcPr>
            <w:tcW w:w="9067" w:type="dxa"/>
          </w:tcPr>
          <w:p w14:paraId="2B984273" w14:textId="77777777" w:rsidR="00F200AC" w:rsidRPr="00BF2FA6" w:rsidRDefault="00F200AC" w:rsidP="00F200AC">
            <w:pPr>
              <w:pStyle w:val="Pamatteksts"/>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Pamatteksts"/>
        <w:tabs>
          <w:tab w:val="num" w:pos="928"/>
        </w:tabs>
        <w:ind w:left="567"/>
        <w:rPr>
          <w:rFonts w:ascii="Times New Roman" w:hAnsi="Times New Roman"/>
          <w:sz w:val="24"/>
          <w:szCs w:val="24"/>
        </w:rPr>
      </w:pPr>
    </w:p>
    <w:p w14:paraId="1B6D119F" w14:textId="31D2155D" w:rsidR="00F200AC" w:rsidRPr="00131CF0" w:rsidRDefault="00F200AC" w:rsidP="00F8259F">
      <w:pPr>
        <w:pStyle w:val="Style1"/>
        <w:rPr>
          <w:bCs/>
        </w:rPr>
      </w:pPr>
      <w:r w:rsidRPr="009E196C">
        <w:t>Pretendents noformē dokumentu tulkojumus atbilstoši Ministru kabineta 2000</w:t>
      </w:r>
      <w:r w:rsidRPr="00BB3BB2">
        <w:t xml:space="preserve">.gada 22.augusta noteikumiem Nr.291 „Kārtība, kādā apliecināmi dokumentu tulkojumi valsts valodā”, bet dokumentu kopijas atbilstoši </w:t>
      </w:r>
      <w:r w:rsidR="00131CF0" w:rsidRPr="00131CF0">
        <w:rPr>
          <w:bCs/>
        </w:rPr>
        <w:t>Ministru kabineta 2018. gada 4. septembra noteikumiem Nr. 558 "</w:t>
      </w:r>
      <w:hyperlink r:id="rId14" w:history="1">
        <w:r w:rsidR="00131CF0" w:rsidRPr="00131CF0">
          <w:rPr>
            <w:bCs/>
          </w:rPr>
          <w:t>Dokumentu izstrādāšanas un noformēšanas kārtība</w:t>
        </w:r>
      </w:hyperlink>
      <w:r w:rsidR="00131CF0" w:rsidRPr="00131CF0">
        <w:rPr>
          <w:bCs/>
        </w:rPr>
        <w:t>"</w:t>
      </w:r>
      <w:r w:rsidRPr="00131CF0">
        <w:rPr>
          <w:bCs/>
        </w:rPr>
        <w:t xml:space="preserve">. </w:t>
      </w:r>
    </w:p>
    <w:p w14:paraId="21AE0D29" w14:textId="125A1B69" w:rsidR="00F200AC" w:rsidRPr="00CA5DB4" w:rsidRDefault="00131CF0" w:rsidP="00F8259F">
      <w:pPr>
        <w:pStyle w:val="Style1"/>
        <w:rPr>
          <w:color w:val="000000"/>
        </w:rPr>
      </w:pPr>
      <w:r>
        <w:t>I</w:t>
      </w:r>
      <w:r w:rsidR="00F200AC" w:rsidRPr="009E46B7">
        <w:t>esniedzot</w:t>
      </w:r>
      <w:r w:rsidR="00F200AC" w:rsidRPr="00CA5DB4">
        <w:t xml:space="preserve"> piedāvājumu, pretendents ir tiesīgs visu iesniegto dokumentu atvasinājumu un tulkojumu pareizību apliecināt ar vienu apliecinājumu, </w:t>
      </w:r>
      <w:r w:rsidR="00F200AC" w:rsidRPr="00CA5DB4">
        <w:rPr>
          <w:iCs/>
        </w:rPr>
        <w:t xml:space="preserve">norādot personu, </w:t>
      </w:r>
      <w:r w:rsidR="00F200AC" w:rsidRPr="00CA5DB4">
        <w:t>kura ir tiesīga apliecināt dokumentus amata nosaukumu, parakstu, paraksta atšifrējumu un apliecinājuma vietas nosaukumu un datumu, ja viss piedāvājums ir caurauklots. Šādā gadījumā pretenden</w:t>
      </w:r>
      <w:r w:rsidR="00F200AC">
        <w:t>ts norāda pieteikuma vēstulē (pielikums Nr.1</w:t>
      </w:r>
      <w:r w:rsidR="00F200AC"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Pamatteksts"/>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2A0C461D" w:rsidR="001B6576" w:rsidRDefault="00F200AC" w:rsidP="00F8259F">
      <w:pPr>
        <w:pStyle w:val="Style1"/>
      </w:pPr>
      <w:r w:rsidRPr="009E46B7">
        <w:t>Pasūtītājs izslēdz pretendentu no dalības iepirkum</w:t>
      </w:r>
      <w:r w:rsidR="003E4737">
        <w:t>a</w:t>
      </w:r>
      <w:r w:rsidRPr="009E46B7">
        <w:t xml:space="preserve">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lastRenderedPageBreak/>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Sarakstarindkopa"/>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13CBAF0E" w14:textId="2AED6A3F" w:rsidR="00D03C45" w:rsidRPr="00107C8C" w:rsidRDefault="00F200AC" w:rsidP="00107C8C">
            <w:pPr>
              <w:pStyle w:val="Sarakstarindkopa"/>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5BBD9F95" w14:textId="618704B0" w:rsidR="00F200AC" w:rsidRPr="0064475E" w:rsidRDefault="00F200AC" w:rsidP="00F200AC">
            <w:pPr>
              <w:pStyle w:val="Sarakstarindkopa"/>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Sarakstarindkopa"/>
              <w:ind w:left="34"/>
              <w:rPr>
                <w:rFonts w:ascii="Times New Roman" w:hAnsi="Times New Roman"/>
                <w:sz w:val="24"/>
                <w:lang w:bidi="bo-CN"/>
              </w:rPr>
            </w:pPr>
          </w:p>
        </w:tc>
        <w:tc>
          <w:tcPr>
            <w:tcW w:w="5670" w:type="dxa"/>
            <w:shd w:val="clear" w:color="auto" w:fill="auto"/>
          </w:tcPr>
          <w:p w14:paraId="2BDA1E20" w14:textId="484AC7E8" w:rsidR="00D03C45" w:rsidRPr="00107C8C" w:rsidRDefault="00F200AC" w:rsidP="00F200AC">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7ABA604B" w14:textId="77E3F1F5" w:rsidR="00D03C45" w:rsidRPr="00107C8C" w:rsidRDefault="00F200AC" w:rsidP="00F200AC">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6B569515" w14:textId="05752934" w:rsidR="00F200AC" w:rsidRPr="0064475E" w:rsidRDefault="00F200AC" w:rsidP="00F200AC">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9A21E9" w:rsidRPr="003E1D8A" w14:paraId="2D0214C6" w14:textId="77777777" w:rsidTr="00F200AC">
        <w:tc>
          <w:tcPr>
            <w:tcW w:w="3828" w:type="dxa"/>
            <w:shd w:val="clear" w:color="auto" w:fill="auto"/>
          </w:tcPr>
          <w:p w14:paraId="5882FE15" w14:textId="6CCA6F7E" w:rsidR="00107C8C" w:rsidRPr="00107C8C" w:rsidRDefault="00107C8C" w:rsidP="00107C8C">
            <w:pPr>
              <w:pStyle w:val="Sarakstarindkopa"/>
              <w:ind w:left="0"/>
              <w:jc w:val="both"/>
              <w:rPr>
                <w:rFonts w:ascii="Times New Roman" w:hAnsi="Times New Roman"/>
                <w:sz w:val="24"/>
              </w:rPr>
            </w:pPr>
            <w:r>
              <w:rPr>
                <w:rFonts w:ascii="Times New Roman" w:hAnsi="Times New Roman"/>
                <w:sz w:val="24"/>
              </w:rPr>
              <w:t xml:space="preserve">5.2.3. </w:t>
            </w:r>
            <w:r w:rsidRPr="00107C8C">
              <w:rPr>
                <w:rFonts w:ascii="Times New Roman" w:hAnsi="Times New Roman"/>
                <w:sz w:val="24"/>
              </w:rPr>
              <w:t xml:space="preserve">Pretendenta iepriekšējo 3 (trīs) gadu 2015., 2016., 2017.) vidējais gada finanšu apgrozījums (bez PVN) ir līdzvērtīgs 2 (divām) paredzamo līgumcenu vērtībām. </w:t>
            </w:r>
          </w:p>
          <w:p w14:paraId="0EA9217F" w14:textId="345A4CD0" w:rsidR="009A21E9" w:rsidRPr="00107C8C" w:rsidRDefault="00107C8C" w:rsidP="00107C8C">
            <w:pPr>
              <w:pStyle w:val="Text1"/>
              <w:tabs>
                <w:tab w:val="num" w:pos="1855"/>
              </w:tabs>
              <w:spacing w:before="0" w:line="240" w:lineRule="auto"/>
              <w:ind w:left="0"/>
              <w:rPr>
                <w:rFonts w:ascii="Times New Roman" w:hAnsi="Times New Roman" w:cs="Times New Roman"/>
                <w:szCs w:val="24"/>
                <w:lang w:val="lv-LV"/>
              </w:rPr>
            </w:pPr>
            <w:r w:rsidRPr="00107C8C">
              <w:rPr>
                <w:rFonts w:ascii="Times New Roman" w:hAnsi="Times New Roman" w:cs="Times New Roman"/>
                <w:szCs w:val="24"/>
                <w:lang w:val="lv-LV"/>
              </w:rPr>
              <w:t>Pretendenta, kas dibināts vēlāk, vidējais gada finanšu apgrozījums (bez PVN) nostrādātajā periodā ir līdzvērtīgs 2 (divām) paredzamo līgumcenu vērtībām.</w:t>
            </w:r>
          </w:p>
        </w:tc>
        <w:tc>
          <w:tcPr>
            <w:tcW w:w="5670" w:type="dxa"/>
            <w:shd w:val="clear" w:color="auto" w:fill="auto"/>
          </w:tcPr>
          <w:p w14:paraId="6309CDE6" w14:textId="63FC7C87" w:rsidR="00107C8C" w:rsidRPr="00107C8C" w:rsidRDefault="00107C8C" w:rsidP="00107C8C">
            <w:pPr>
              <w:pStyle w:val="Pamatteksts"/>
              <w:tabs>
                <w:tab w:val="left" w:pos="459"/>
              </w:tabs>
              <w:snapToGrid w:val="0"/>
              <w:ind w:left="34"/>
              <w:rPr>
                <w:rFonts w:ascii="Times New Roman" w:hAnsi="Times New Roman"/>
                <w:sz w:val="24"/>
                <w:szCs w:val="24"/>
              </w:rPr>
            </w:pPr>
            <w:r>
              <w:rPr>
                <w:rFonts w:ascii="Times New Roman" w:hAnsi="Times New Roman"/>
                <w:sz w:val="24"/>
                <w:szCs w:val="24"/>
              </w:rPr>
              <w:t xml:space="preserve">5.3.3. </w:t>
            </w:r>
            <w:r w:rsidRPr="00107C8C">
              <w:rPr>
                <w:rFonts w:ascii="Times New Roman" w:hAnsi="Times New Roman"/>
                <w:sz w:val="24"/>
                <w:szCs w:val="24"/>
              </w:rPr>
              <w:t xml:space="preserve">Lai pārbaudītu nolikuma </w:t>
            </w:r>
            <w:r>
              <w:rPr>
                <w:rFonts w:ascii="Times New Roman" w:hAnsi="Times New Roman"/>
                <w:sz w:val="24"/>
                <w:szCs w:val="24"/>
              </w:rPr>
              <w:t>5</w:t>
            </w:r>
            <w:r w:rsidRPr="00107C8C">
              <w:rPr>
                <w:rFonts w:ascii="Times New Roman" w:hAnsi="Times New Roman"/>
                <w:sz w:val="24"/>
                <w:szCs w:val="24"/>
              </w:rPr>
              <w:t>.2.</w:t>
            </w:r>
            <w:r>
              <w:rPr>
                <w:rFonts w:ascii="Times New Roman" w:hAnsi="Times New Roman"/>
                <w:sz w:val="24"/>
                <w:szCs w:val="24"/>
              </w:rPr>
              <w:t>3</w:t>
            </w:r>
            <w:r w:rsidRPr="00107C8C">
              <w:rPr>
                <w:rFonts w:ascii="Times New Roman" w:hAnsi="Times New Roman"/>
                <w:sz w:val="24"/>
                <w:szCs w:val="24"/>
              </w:rPr>
              <w:t xml:space="preserve">. apakšpunkta izpildi, paraksta tiesīgas vai pilnvarotas personas parakstīta izziņa par finanšu apgrozījumu (bez PVN) iepriekšējos 3 (trīs) gados, norādot katru gadu atsevišķi. </w:t>
            </w:r>
          </w:p>
          <w:p w14:paraId="3FB8A93B" w14:textId="77777777" w:rsidR="009A21E9" w:rsidRDefault="00107C8C" w:rsidP="00107C8C">
            <w:pPr>
              <w:pStyle w:val="Sarakstarindkopa"/>
              <w:numPr>
                <w:ilvl w:val="2"/>
                <w:numId w:val="0"/>
              </w:numPr>
              <w:jc w:val="both"/>
              <w:rPr>
                <w:rFonts w:ascii="Times New Roman" w:hAnsi="Times New Roman"/>
                <w:sz w:val="24"/>
              </w:rPr>
            </w:pPr>
            <w:r w:rsidRPr="00107C8C">
              <w:rPr>
                <w:rFonts w:ascii="Times New Roman" w:hAnsi="Times New Roman"/>
                <w:sz w:val="24"/>
              </w:rPr>
              <w:t>Pretendentiem, kas dibināti vēlāk, izziņa par finanšu apgrozījumu tā darbības gados.</w:t>
            </w:r>
          </w:p>
          <w:p w14:paraId="2A410052" w14:textId="77777777" w:rsidR="00107C8C" w:rsidRPr="00107C8C" w:rsidRDefault="00107C8C" w:rsidP="00107C8C">
            <w:pPr>
              <w:pStyle w:val="Subtitle1"/>
              <w:spacing w:after="120"/>
              <w:jc w:val="both"/>
              <w:rPr>
                <w:szCs w:val="24"/>
                <w:lang w:val="lv-LV"/>
              </w:rPr>
            </w:pPr>
            <w:r w:rsidRPr="00107C8C">
              <w:rPr>
                <w:szCs w:val="24"/>
                <w:lang w:val="lv-LV"/>
              </w:rPr>
              <w:t>Ja pretendents ir piegādātāju apvienība, tad visu apvienības dalībnieku, uz kuru saimnieciskajām un finansiālajām iespējām pretendents balstās, finanšu apgrozījumam jāatbilst šī punkta noteikumiem. Apvienības dalībniekiem, uz kuru saimnieciskajām un finansiālajām iespējām pretendents nebalstās, apliecinājums par finanšu apgrozījumu nav jāiesniedz.</w:t>
            </w:r>
          </w:p>
          <w:p w14:paraId="0976C8CD" w14:textId="1AB612FF" w:rsidR="00107C8C" w:rsidRPr="0064475E" w:rsidRDefault="00107C8C" w:rsidP="00107C8C">
            <w:pPr>
              <w:pStyle w:val="Sarakstarindkopa"/>
              <w:numPr>
                <w:ilvl w:val="2"/>
                <w:numId w:val="0"/>
              </w:numPr>
              <w:jc w:val="both"/>
              <w:rPr>
                <w:rFonts w:ascii="Times New Roman" w:hAnsi="Times New Roman"/>
                <w:sz w:val="24"/>
                <w:lang w:bidi="bo-CN"/>
              </w:rPr>
            </w:pPr>
            <w:r w:rsidRPr="00107C8C">
              <w:rPr>
                <w:rFonts w:ascii="Times New Roman" w:hAnsi="Times New Roman"/>
                <w:sz w:val="24"/>
              </w:rPr>
              <w:t>(Pretendents kā piegādātāju apvienība prasību var apliecināt kopumā (gan tikai viens no piegādātāju apvienības dalībniekiem, gan arī vairāki dalībnieki kopumā)).</w:t>
            </w:r>
          </w:p>
        </w:tc>
      </w:tr>
      <w:tr w:rsidR="00F200AC" w:rsidRPr="003E1D8A" w14:paraId="0AD3F934" w14:textId="77777777" w:rsidTr="00F200AC">
        <w:tc>
          <w:tcPr>
            <w:tcW w:w="3828" w:type="dxa"/>
            <w:shd w:val="clear" w:color="auto" w:fill="auto"/>
          </w:tcPr>
          <w:p w14:paraId="3011B2C1" w14:textId="4C366CCC" w:rsidR="00F200AC" w:rsidRPr="0064475E" w:rsidRDefault="00F200AC" w:rsidP="00F200AC">
            <w:pPr>
              <w:pStyle w:val="Sarakstarindkopa"/>
              <w:ind w:left="34"/>
              <w:jc w:val="both"/>
              <w:rPr>
                <w:rFonts w:ascii="Times New Roman" w:hAnsi="Times New Roman"/>
                <w:sz w:val="24"/>
                <w:lang w:bidi="bo-CN"/>
              </w:rPr>
            </w:pPr>
            <w:r w:rsidRPr="0064475E">
              <w:rPr>
                <w:rFonts w:ascii="Times New Roman" w:hAnsi="Times New Roman"/>
                <w:sz w:val="24"/>
                <w:lang w:bidi="bo-CN"/>
              </w:rPr>
              <w:t>5.2.</w:t>
            </w:r>
            <w:r w:rsidR="00107C8C">
              <w:rPr>
                <w:rFonts w:ascii="Times New Roman" w:hAnsi="Times New Roman"/>
                <w:sz w:val="24"/>
                <w:lang w:bidi="bo-CN"/>
              </w:rPr>
              <w:t>4</w:t>
            </w:r>
            <w:r w:rsidRPr="0064475E">
              <w:rPr>
                <w:rFonts w:ascii="Times New Roman" w:hAnsi="Times New Roman"/>
                <w:sz w:val="24"/>
                <w:lang w:bidi="bo-CN"/>
              </w:rPr>
              <w:t>.Pretendenta pārstāvim, kas parakstījis piedāvājuma dokumentus, ir pārstāvības (paraksta) tiesības.</w:t>
            </w:r>
          </w:p>
          <w:p w14:paraId="32036EC1" w14:textId="77777777" w:rsidR="00F200AC" w:rsidRPr="0064475E" w:rsidRDefault="00F200AC" w:rsidP="00F200AC">
            <w:pPr>
              <w:pStyle w:val="Sarakstarindkopa"/>
              <w:ind w:left="34"/>
              <w:rPr>
                <w:rFonts w:ascii="Times New Roman" w:hAnsi="Times New Roman"/>
                <w:sz w:val="24"/>
                <w:lang w:bidi="bo-CN"/>
              </w:rPr>
            </w:pPr>
          </w:p>
        </w:tc>
        <w:tc>
          <w:tcPr>
            <w:tcW w:w="5670" w:type="dxa"/>
            <w:shd w:val="clear" w:color="auto" w:fill="auto"/>
          </w:tcPr>
          <w:p w14:paraId="3386167F" w14:textId="514721DE" w:rsidR="008549A9" w:rsidRPr="00107C8C" w:rsidRDefault="00F200AC" w:rsidP="00F200AC">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5.3.</w:t>
            </w:r>
            <w:r w:rsidR="00107C8C">
              <w:rPr>
                <w:rFonts w:ascii="Times New Roman" w:hAnsi="Times New Roman"/>
                <w:sz w:val="24"/>
                <w:lang w:bidi="bo-CN"/>
              </w:rPr>
              <w:t>4</w:t>
            </w:r>
            <w:r w:rsidRPr="0064475E">
              <w:rPr>
                <w:rFonts w:ascii="Times New Roman" w:hAnsi="Times New Roman"/>
                <w:sz w:val="24"/>
                <w:lang w:bidi="bo-CN"/>
              </w:rPr>
              <w:t>.Lai apliecinātu nolikuma 5.2.</w:t>
            </w:r>
            <w:r w:rsidR="00107C8C">
              <w:rPr>
                <w:rFonts w:ascii="Times New Roman" w:hAnsi="Times New Roman"/>
                <w:sz w:val="24"/>
                <w:lang w:bidi="bo-CN"/>
              </w:rPr>
              <w:t>4</w:t>
            </w:r>
            <w:r w:rsidRPr="0064475E">
              <w:rPr>
                <w:rFonts w:ascii="Times New Roman" w:hAnsi="Times New Roman"/>
                <w:sz w:val="24"/>
                <w:lang w:bidi="bo-CN"/>
              </w:rPr>
              <w:t xml:space="preserve">.apakšpunkta izpildi, jāiesniedz dokuments, kas apliecina pretendenta pārstāvja, kurš paraksta piedāvājumu, pārstāvības tiesības. </w:t>
            </w:r>
          </w:p>
          <w:p w14:paraId="728821FF" w14:textId="30EB272D" w:rsidR="008549A9" w:rsidRPr="00107C8C" w:rsidRDefault="00F200AC" w:rsidP="008549A9">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48BCB762" w14:textId="27CCAFFC" w:rsidR="00F200AC" w:rsidRPr="0064475E" w:rsidRDefault="00F200AC" w:rsidP="008549A9">
            <w:pPr>
              <w:pStyle w:val="Sarakstarindkopa"/>
              <w:numPr>
                <w:ilvl w:val="2"/>
                <w:numId w:val="0"/>
              </w:numPr>
              <w:jc w:val="both"/>
              <w:rPr>
                <w:rFonts w:ascii="Times New Roman" w:hAnsi="Times New Roman"/>
                <w:sz w:val="24"/>
                <w:lang w:bidi="bo-CN"/>
              </w:rPr>
            </w:pPr>
            <w:r w:rsidRPr="0064475E">
              <w:rPr>
                <w:rFonts w:ascii="Times New Roman" w:hAnsi="Times New Roman"/>
                <w:sz w:val="24"/>
                <w:lang w:bidi="bo-CN"/>
              </w:rPr>
              <w:t xml:space="preserve">Ja pārstāvības tiesības izriet no informācijas, kas iegūstama Uzņēmumu reģistra datubāzē, pieteikuma </w:t>
            </w:r>
            <w:r w:rsidRPr="0064475E">
              <w:rPr>
                <w:rFonts w:ascii="Times New Roman" w:hAnsi="Times New Roman"/>
                <w:sz w:val="24"/>
                <w:lang w:bidi="bo-CN"/>
              </w:rPr>
              <w:lastRenderedPageBreak/>
              <w:t>vēstulē ietverama norāde par šo faktu un Pasūtītājs pats par to pārliecināsies Uzņēmumu reģistra datubāzē.</w:t>
            </w:r>
          </w:p>
        </w:tc>
      </w:tr>
    </w:tbl>
    <w:p w14:paraId="488BF6C2" w14:textId="19B979DE" w:rsidR="00F200AC" w:rsidRPr="00CF7229" w:rsidRDefault="00F200AC" w:rsidP="00B33DA0">
      <w:pPr>
        <w:pStyle w:val="Style1"/>
        <w:numPr>
          <w:ilvl w:val="1"/>
          <w:numId w:val="11"/>
        </w:numPr>
        <w:ind w:left="567" w:hanging="567"/>
      </w:pPr>
      <w:r w:rsidRPr="00CF7229">
        <w:lastRenderedPageBreak/>
        <w:t>Ja piedāvājumu iesniedz personu apvienība vai personālsabiedrība, nolikuma 5.3.2., 5.3.</w:t>
      </w:r>
      <w:r w:rsidR="00175834">
        <w:t>4</w:t>
      </w:r>
      <w:r w:rsidRPr="00CF7229">
        <w:t>.apakšpunktos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75834">
        <w:t>u</w:t>
      </w:r>
      <w:r w:rsidRPr="00CF7229">
        <w:t xml:space="preserve"> apvienību iepirkumā.</w:t>
      </w:r>
    </w:p>
    <w:p w14:paraId="3C864718" w14:textId="17224C23" w:rsidR="00F200AC" w:rsidRPr="00EC1299" w:rsidRDefault="00F200AC" w:rsidP="00F200AC">
      <w:pPr>
        <w:pStyle w:val="Sarakstarindkopa"/>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45171CD5" w:rsidR="00F200AC" w:rsidRPr="009547D5" w:rsidRDefault="00232FD8" w:rsidP="00CC0F03">
      <w:pPr>
        <w:pStyle w:val="Style1"/>
        <w:numPr>
          <w:ilvl w:val="1"/>
          <w:numId w:val="13"/>
        </w:numPr>
        <w:ind w:left="567" w:hanging="567"/>
      </w:pPr>
      <w:r>
        <w:t>Pretendents T</w:t>
      </w:r>
      <w:r w:rsidR="00F200AC" w:rsidRPr="009547D5">
        <w:t>ehnisko</w:t>
      </w:r>
      <w:r>
        <w:t xml:space="preserve"> </w:t>
      </w:r>
      <w:r w:rsidR="00F200AC" w:rsidRPr="009547D5">
        <w:t>piedāvājumu sagatavo saskaņā</w:t>
      </w:r>
      <w:r w:rsidR="00810240" w:rsidRPr="009547D5">
        <w:t xml:space="preserve"> ar nolikuma pielikumā Nr.</w:t>
      </w:r>
      <w:r w:rsidR="00CE67D0">
        <w:t>3</w:t>
      </w:r>
      <w:r w:rsidR="004228AC">
        <w:t xml:space="preserve"> “Pretendenta </w:t>
      </w:r>
      <w:r w:rsidR="00F200AC" w:rsidRPr="009547D5">
        <w:t>Tehnisk</w:t>
      </w:r>
      <w:r w:rsidR="0049188B" w:rsidRPr="009547D5">
        <w:t>ā</w:t>
      </w:r>
      <w:r w:rsidR="004228AC">
        <w:t xml:space="preserve"> </w:t>
      </w:r>
      <w:r w:rsidR="00810B7C">
        <w:t xml:space="preserve">piedāvājuma </w:t>
      </w:r>
      <w:r w:rsidR="0049188B" w:rsidRPr="009547D5">
        <w:t>forma</w:t>
      </w:r>
      <w:r w:rsidR="00F200AC" w:rsidRPr="009547D5">
        <w:t xml:space="preserve">” noteikto formu, </w:t>
      </w:r>
      <w:r w:rsidR="00F200AC" w:rsidRPr="009547D5">
        <w:rPr>
          <w:lang w:val="x-none" w:eastAsia="x-none"/>
        </w:rPr>
        <w:t>ievērojot Pasūtītāja noteiktās prasības, kas iekļautas Tehniskajā specifikācijā un Nolikumā.</w:t>
      </w:r>
    </w:p>
    <w:p w14:paraId="30602BC2" w14:textId="7F7ABD08"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232FD8">
        <w:t xml:space="preserve"> </w:t>
      </w:r>
      <w:r w:rsidRPr="007630ED">
        <w:t>piedāvājumu sagatavo par</w:t>
      </w:r>
      <w:r w:rsidR="00810B7C">
        <w:t xml:space="preserve"> </w:t>
      </w:r>
      <w:r w:rsidRPr="007630ED">
        <w:t xml:space="preserve">visu iepirkuma </w:t>
      </w:r>
      <w:r w:rsidRPr="007420A6">
        <w:t>apjomu.</w:t>
      </w:r>
      <w:r w:rsidR="00B041B6" w:rsidRPr="007420A6">
        <w:t xml:space="preserve"> </w:t>
      </w:r>
    </w:p>
    <w:p w14:paraId="66C709CC" w14:textId="5356082F" w:rsidR="00F200AC" w:rsidRPr="00650D3A" w:rsidRDefault="00810B7C" w:rsidP="00CC0F03">
      <w:pPr>
        <w:pStyle w:val="Style1"/>
        <w:numPr>
          <w:ilvl w:val="1"/>
          <w:numId w:val="13"/>
        </w:numPr>
        <w:ind w:left="567" w:hanging="567"/>
      </w:pPr>
      <w:r w:rsidRPr="00810B7C">
        <w:t xml:space="preserve">Pretendents </w:t>
      </w:r>
      <w:r>
        <w:t>Finanšu</w:t>
      </w:r>
      <w:r w:rsidRPr="00810B7C">
        <w:t xml:space="preserve"> piedāvājumu sagatavo saskaņā ar nolikuma pielikumā Nr.</w:t>
      </w:r>
      <w:r>
        <w:t>4</w:t>
      </w:r>
      <w:r w:rsidRPr="00810B7C">
        <w:t xml:space="preserve"> “Pretendenta </w:t>
      </w:r>
      <w:r>
        <w:t>Finanšu piedāvājuma</w:t>
      </w:r>
      <w:r w:rsidRPr="00810B7C">
        <w:t xml:space="preserve"> forma</w:t>
      </w:r>
      <w:r w:rsidR="008A694B">
        <w:t xml:space="preserve">” noteikto formu. </w:t>
      </w:r>
      <w:r w:rsidR="00F200AC" w:rsidRPr="00650D3A">
        <w:t>Piedāvātajā līgumcenā pretendents iekļauj:</w:t>
      </w:r>
    </w:p>
    <w:p w14:paraId="7CCFBFDB" w14:textId="067E7D1C"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 xml:space="preserve">isas izmaksas, kas saistītas ar </w:t>
      </w:r>
      <w:r w:rsidR="008A694B">
        <w:rPr>
          <w:rFonts w:ascii="Times New Roman" w:hAnsi="Times New Roman" w:cs="Times New Roman"/>
          <w:sz w:val="24"/>
        </w:rPr>
        <w:t xml:space="preserve">iepirkuma priekšmeta </w:t>
      </w:r>
      <w:r w:rsidR="00F4335B">
        <w:rPr>
          <w:rFonts w:ascii="Times New Roman" w:hAnsi="Times New Roman" w:cs="Times New Roman"/>
          <w:sz w:val="24"/>
        </w:rPr>
        <w:t>nodrošināšanu</w:t>
      </w:r>
      <w:r w:rsidR="00F200AC" w:rsidRPr="00650D3A">
        <w:rPr>
          <w:rFonts w:ascii="Times New Roman" w:hAnsi="Times New Roman" w:cs="Times New Roman"/>
          <w:sz w:val="24"/>
        </w:rPr>
        <w:t>;</w:t>
      </w:r>
    </w:p>
    <w:p w14:paraId="49003237" w14:textId="64A16D05"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isus valsts un pašvaldību noteiktos nodokļus un nodevas, izņemot pievienotās vērtības nodokli;</w:t>
      </w:r>
    </w:p>
    <w:p w14:paraId="279332FC" w14:textId="53FBAA7E" w:rsidR="00F200AC" w:rsidRPr="00650D3A" w:rsidRDefault="004228AC"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C</w:t>
      </w:r>
      <w:r w:rsidR="00F200AC" w:rsidRPr="00650D3A">
        <w:rPr>
          <w:rFonts w:ascii="Times New Roman" w:hAnsi="Times New Roman" w:cs="Times New Roman"/>
          <w:sz w:val="24"/>
        </w:rPr>
        <w:t>itas izmaksas, kas ir saistošas pretendentam</w:t>
      </w:r>
      <w:r w:rsidR="00F200AC">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4B21B546"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116908">
        <w:rPr>
          <w:rFonts w:ascii="Times New Roman" w:hAnsi="Times New Roman" w:cs="Times New Roman"/>
          <w:sz w:val="24"/>
        </w:rPr>
        <w:t>tošus kvalifikācijas dokumentus.</w:t>
      </w:r>
    </w:p>
    <w:p w14:paraId="6BE0BA0D" w14:textId="466A39B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EC724C4"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w:t>
      </w:r>
      <w:r w:rsidRPr="00251E88">
        <w:rPr>
          <w:rFonts w:ascii="Times New Roman" w:hAnsi="Times New Roman" w:cs="Times New Roman"/>
          <w:sz w:val="24"/>
        </w:rPr>
        <w:lastRenderedPageBreak/>
        <w:t xml:space="preserve">pieprasījumiem. </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Sarakstarindkopa"/>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Sarakstarindkopa"/>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2193A7C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00116908">
        <w:rPr>
          <w:rFonts w:ascii="Times New Roman" w:hAnsi="Times New Roman" w:cs="Times New Roman"/>
          <w:sz w:val="24"/>
        </w:rPr>
        <w:t>retendentu T</w:t>
      </w:r>
      <w:r w:rsidRPr="00061DBE">
        <w:rPr>
          <w:rFonts w:ascii="Times New Roman" w:hAnsi="Times New Roman" w:cs="Times New Roman"/>
          <w:sz w:val="24"/>
        </w:rPr>
        <w:t xml:space="preserve">ehnisko piedāvājumu atbilstības pārbaudi </w:t>
      </w:r>
      <w:r w:rsidR="00116908">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682CB593" w:rsidR="00F200AC" w:rsidRPr="00061DBE" w:rsidRDefault="00116908" w:rsidP="0011690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w:t>
      </w:r>
      <w:r>
        <w:rPr>
          <w:rFonts w:ascii="Times New Roman" w:hAnsi="Times New Roman" w:cs="Times New Roman"/>
          <w:sz w:val="24"/>
        </w:rPr>
        <w:t>hniskās specifikācijas prasībām.</w:t>
      </w:r>
    </w:p>
    <w:p w14:paraId="5803324F" w14:textId="5154EF89" w:rsidR="00F200AC" w:rsidRDefault="00116908"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sidR="00F200AC">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749BEB" w:rsidR="00F200AC" w:rsidRPr="00CF7229" w:rsidRDefault="004B5173" w:rsidP="00F200AC">
      <w:pPr>
        <w:pStyle w:val="Pamattekstaatkpe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116908">
        <w:rPr>
          <w:rFonts w:ascii="Times New Roman" w:hAnsi="Times New Roman"/>
          <w:sz w:val="24"/>
          <w:szCs w:val="24"/>
        </w:rPr>
        <w:t>F</w:t>
      </w:r>
      <w:r w:rsidR="00F200AC" w:rsidRPr="00CF7229">
        <w:rPr>
          <w:rFonts w:ascii="Times New Roman" w:hAnsi="Times New Roman"/>
          <w:sz w:val="24"/>
          <w:szCs w:val="24"/>
        </w:rPr>
        <w:t xml:space="preserve">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omisija šīs kļūdas izlabos. Par konstatētaj</w:t>
      </w:r>
      <w:r w:rsidR="008A694B">
        <w:rPr>
          <w:rFonts w:ascii="Times New Roman" w:hAnsi="Times New Roman"/>
          <w:sz w:val="24"/>
          <w:szCs w:val="24"/>
        </w:rPr>
        <w:t>ām kļūdām un laboto piedāvājumu</w:t>
      </w:r>
      <w:r w:rsidR="00F200AC" w:rsidRPr="00CF7229">
        <w:rPr>
          <w:rFonts w:ascii="Times New Roman" w:hAnsi="Times New Roman"/>
          <w:sz w:val="24"/>
          <w:szCs w:val="24"/>
        </w:rPr>
        <w:t xml:space="preserve">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290E8460"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w:t>
      </w:r>
      <w:r w:rsidR="008A694B">
        <w:rPr>
          <w:kern w:val="56"/>
        </w:rPr>
        <w:t>katrā iepirkuma daļā</w:t>
      </w:r>
      <w:r w:rsidRPr="001F2CDE">
        <w:rPr>
          <w:kern w:val="56"/>
        </w:rPr>
        <w:t xml:space="preserve"> atzīst pretendentu, kurš izraudzīts atbilstoši iepirkuma nolikumā noteiktajām prasībām un kritērijiem un nav izslēdzams no dalības iepirkumā saskaņā ar nolikuma 4.1.punktu. </w:t>
      </w:r>
    </w:p>
    <w:p w14:paraId="34FEA445" w14:textId="034A787B" w:rsidR="00B52B87" w:rsidRDefault="00B52B87" w:rsidP="001F2CDE">
      <w:pPr>
        <w:pStyle w:val="Sarakstarindkopa"/>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B07350" w:rsidRDefault="00B52B87" w:rsidP="001F2CDE">
      <w:pPr>
        <w:pStyle w:val="Sarakstarindkopa"/>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Sarakstarindkopa"/>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ipersaite"/>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116908">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3C778D56"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w:t>
      </w:r>
      <w:r w:rsidR="00C0734B">
        <w:rPr>
          <w:rFonts w:ascii="Times New Roman" w:hAnsi="Times New Roman" w:cs="Times New Roman"/>
          <w:bCs/>
          <w:sz w:val="24"/>
        </w:rPr>
        <w:t>5</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w:t>
      </w:r>
      <w:r w:rsidRPr="00533407">
        <w:rPr>
          <w:rFonts w:ascii="Times New Roman" w:hAnsi="Times New Roman"/>
          <w:sz w:val="24"/>
        </w:rPr>
        <w:lastRenderedPageBreak/>
        <w:t>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A701672" w14:textId="0CF82BDA" w:rsidR="008A694B" w:rsidRDefault="00F44A71"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CE67D0">
        <w:rPr>
          <w:rFonts w:ascii="Times New Roman" w:hAnsi="Times New Roman" w:cs="Times New Roman"/>
          <w:sz w:val="24"/>
        </w:rPr>
        <w:t>2</w:t>
      </w:r>
      <w:r w:rsidR="00F200AC" w:rsidRPr="00D07646">
        <w:rPr>
          <w:rFonts w:ascii="Times New Roman" w:hAnsi="Times New Roman" w:cs="Times New Roman"/>
          <w:sz w:val="24"/>
        </w:rPr>
        <w:t xml:space="preserve"> – </w:t>
      </w:r>
      <w:r>
        <w:rPr>
          <w:rFonts w:ascii="Times New Roman" w:hAnsi="Times New Roman" w:cs="Times New Roman"/>
          <w:sz w:val="24"/>
        </w:rPr>
        <w:t xml:space="preserve">Pasūtītāja </w:t>
      </w:r>
      <w:r w:rsidR="00F200AC" w:rsidRPr="00D07646">
        <w:rPr>
          <w:rFonts w:ascii="Times New Roman" w:hAnsi="Times New Roman" w:cs="Times New Roman"/>
          <w:sz w:val="24"/>
        </w:rPr>
        <w:t>Tehniskā specifikācija</w:t>
      </w:r>
      <w:r w:rsidR="008A694B">
        <w:rPr>
          <w:rFonts w:ascii="Times New Roman" w:hAnsi="Times New Roman" w:cs="Times New Roman"/>
          <w:sz w:val="24"/>
        </w:rPr>
        <w:t>;</w:t>
      </w:r>
    </w:p>
    <w:p w14:paraId="3434491A" w14:textId="076269E2" w:rsid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Nr.3 </w:t>
      </w:r>
      <w:r w:rsidRPr="00D07646">
        <w:rPr>
          <w:rFonts w:ascii="Times New Roman" w:hAnsi="Times New Roman" w:cs="Times New Roman"/>
          <w:sz w:val="24"/>
        </w:rPr>
        <w:t xml:space="preserve">– </w:t>
      </w:r>
      <w:r w:rsidR="00F44A71">
        <w:rPr>
          <w:rFonts w:ascii="Times New Roman" w:hAnsi="Times New Roman" w:cs="Times New Roman"/>
          <w:sz w:val="24"/>
        </w:rPr>
        <w:t>Pretendenta</w:t>
      </w:r>
      <w:r w:rsidR="00B23638">
        <w:rPr>
          <w:rFonts w:ascii="Times New Roman" w:hAnsi="Times New Roman" w:cs="Times New Roman"/>
          <w:sz w:val="24"/>
        </w:rPr>
        <w:t xml:space="preserve"> Tehniskā 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08E7A890" w14:textId="67243A30" w:rsidR="008A694B" w:rsidRP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Nr.4 </w:t>
      </w:r>
      <w:r w:rsidRPr="00D07646">
        <w:rPr>
          <w:rFonts w:ascii="Times New Roman" w:hAnsi="Times New Roman" w:cs="Times New Roman"/>
          <w:sz w:val="24"/>
        </w:rPr>
        <w:t xml:space="preserve">– </w:t>
      </w:r>
      <w:r>
        <w:rPr>
          <w:rFonts w:ascii="Times New Roman" w:hAnsi="Times New Roman" w:cs="Times New Roman"/>
          <w:sz w:val="24"/>
        </w:rPr>
        <w:t>Pretendenta Finanšu piedāvājuma</w:t>
      </w:r>
      <w:r w:rsidRPr="00D07646">
        <w:rPr>
          <w:rFonts w:ascii="Times New Roman" w:hAnsi="Times New Roman" w:cs="Times New Roman"/>
          <w:sz w:val="24"/>
        </w:rPr>
        <w:t xml:space="preserve"> </w:t>
      </w:r>
      <w:r>
        <w:rPr>
          <w:rFonts w:ascii="Times New Roman" w:hAnsi="Times New Roman" w:cs="Times New Roman"/>
          <w:sz w:val="24"/>
        </w:rPr>
        <w:t>forma;</w:t>
      </w:r>
    </w:p>
    <w:p w14:paraId="7A90C152" w14:textId="2AA9CE2E" w:rsidR="00F200AC"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8A694B">
        <w:rPr>
          <w:rFonts w:ascii="Times New Roman" w:hAnsi="Times New Roman" w:cs="Times New Roman"/>
          <w:sz w:val="24"/>
        </w:rPr>
        <w:t>5</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5A354E18"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 xml:space="preserve">Nr. </w:t>
      </w:r>
      <w:r w:rsidR="0059341F">
        <w:rPr>
          <w:rFonts w:ascii="Times New Roman" w:hAnsi="Times New Roman" w:cs="Times New Roman"/>
          <w:sz w:val="20"/>
          <w:szCs w:val="20"/>
        </w:rPr>
        <w:t>2018/8/ERAF</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4228AC">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51AAE93E" w14:textId="77777777" w:rsidR="00116908" w:rsidRDefault="00F200AC" w:rsidP="00FD101B">
      <w:pPr>
        <w:jc w:val="center"/>
        <w:rPr>
          <w:rFonts w:ascii="Times New Roman" w:hAnsi="Times New Roman" w:cs="Times New Roman"/>
          <w:sz w:val="24"/>
        </w:rPr>
      </w:pPr>
      <w:r w:rsidRPr="00AA4D2E">
        <w:rPr>
          <w:rFonts w:ascii="Times New Roman" w:hAnsi="Times New Roman" w:cs="Times New Roman"/>
          <w:sz w:val="24"/>
        </w:rPr>
        <w:t xml:space="preserve">Iepirkums: </w:t>
      </w:r>
    </w:p>
    <w:p w14:paraId="1485F287" w14:textId="01867264" w:rsidR="008A694B" w:rsidRDefault="004C2EFA" w:rsidP="00FD101B">
      <w:pPr>
        <w:jc w:val="center"/>
        <w:rPr>
          <w:rFonts w:ascii="Times New Roman" w:hAnsi="Times New Roman" w:cs="Times New Roman"/>
          <w:sz w:val="24"/>
        </w:rPr>
      </w:pPr>
      <w:r>
        <w:rPr>
          <w:rFonts w:ascii="Times New Roman" w:hAnsi="Times New Roman" w:cs="Times New Roman"/>
          <w:sz w:val="24"/>
        </w:rPr>
        <w:t>“</w:t>
      </w:r>
      <w:r w:rsidR="0059341F">
        <w:rPr>
          <w:rFonts w:ascii="Times New Roman" w:eastAsia="Times New Roman" w:hAnsi="Times New Roman" w:cs="Times New Roman"/>
          <w:b/>
          <w:bCs/>
          <w:sz w:val="24"/>
          <w:lang w:eastAsia="lv-LV"/>
        </w:rPr>
        <w:t>Žāvēšanas iekārtas iegāde APP Dārzkopības institūta īstenoto projektu vajadzībām</w:t>
      </w:r>
      <w:r w:rsidR="008A694B">
        <w:rPr>
          <w:rFonts w:ascii="Times New Roman" w:hAnsi="Times New Roman" w:cs="Times New Roman"/>
          <w:sz w:val="24"/>
        </w:rPr>
        <w:t>”</w:t>
      </w:r>
    </w:p>
    <w:p w14:paraId="332CA8A4" w14:textId="10C0696B"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0059341F">
        <w:rPr>
          <w:rFonts w:ascii="Times New Roman" w:hAnsi="Times New Roman" w:cs="Times New Roman"/>
          <w:sz w:val="24"/>
        </w:rPr>
        <w:t>DI 2018/8/ERAF</w:t>
      </w:r>
    </w:p>
    <w:p w14:paraId="534E7232" w14:textId="77777777" w:rsidR="00F200AC" w:rsidRPr="00B80D57" w:rsidRDefault="00F200AC" w:rsidP="00F200AC">
      <w:pPr>
        <w:jc w:val="both"/>
        <w:rPr>
          <w:rFonts w:ascii="Times New Roman" w:hAnsi="Times New Roman" w:cs="Times New Roman"/>
          <w:sz w:val="16"/>
          <w:szCs w:val="16"/>
        </w:rPr>
      </w:pPr>
    </w:p>
    <w:p w14:paraId="037FC11C" w14:textId="3E3218EB"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r>
      <w:r w:rsidR="0059341F">
        <w:rPr>
          <w:rFonts w:ascii="Times New Roman" w:hAnsi="Times New Roman" w:cs="Times New Roman"/>
          <w:sz w:val="24"/>
        </w:rPr>
        <w:t>APP Dārzkopības institūtam</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0376378A" w:rsidR="0099666E" w:rsidRPr="0099666E" w:rsidRDefault="0099666E" w:rsidP="0099666E">
      <w:pPr>
        <w:pStyle w:val="Galvene"/>
        <w:jc w:val="both"/>
        <w:rPr>
          <w:rFonts w:ascii="Times New Roman" w:hAnsi="Times New Roman"/>
          <w:sz w:val="24"/>
        </w:rPr>
      </w:pPr>
      <w:r w:rsidRPr="0099666E">
        <w:rPr>
          <w:rFonts w:ascii="Times New Roman" w:hAnsi="Times New Roman"/>
          <w:sz w:val="24"/>
        </w:rPr>
        <w:t xml:space="preserve">Saskaņā ar </w:t>
      </w:r>
      <w:r w:rsidR="00DD15A2">
        <w:rPr>
          <w:rFonts w:ascii="Times New Roman" w:hAnsi="Times New Roman"/>
          <w:sz w:val="24"/>
        </w:rPr>
        <w:t>iepirkuma</w:t>
      </w:r>
      <w:r w:rsidRPr="0099666E">
        <w:rPr>
          <w:rFonts w:ascii="Times New Roman" w:hAnsi="Times New Roman"/>
          <w:sz w:val="24"/>
        </w:rPr>
        <w:t xml:space="preserve"> </w:t>
      </w:r>
      <w:smartTag w:uri="schemas-tilde-lv/tildestengine" w:element="veidnes">
        <w:smartTagPr>
          <w:attr w:name="baseform" w:val="nolikum|s"/>
          <w:attr w:name="id" w:val="-1"/>
          <w:attr w:name="text" w:val="nolikumu"/>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text" w:val="Līguma"/>
          <w:attr w:name="id" w:val="-1"/>
          <w:attr w:name="baseform" w:val="līgum|s"/>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Galvene"/>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Galvene"/>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Pamatteksts"/>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33"/>
        <w:gridCol w:w="3420"/>
      </w:tblGrid>
      <w:tr w:rsidR="00F200AC" w:rsidRPr="008358D1" w14:paraId="3B8BA56D" w14:textId="77777777" w:rsidTr="004228AC">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4228AC">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233"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420"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423BA1ED"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201</w:t>
      </w:r>
      <w:r w:rsidR="00EB45BC">
        <w:rPr>
          <w:rFonts w:ascii="Times New Roman" w:eastAsia="Times New Roman" w:hAnsi="Times New Roman" w:cs="Times New Roman"/>
          <w:sz w:val="24"/>
        </w:rPr>
        <w:t>8</w:t>
      </w:r>
      <w:r w:rsidR="009116FC" w:rsidRPr="001F2CDE">
        <w:rPr>
          <w:rFonts w:ascii="Times New Roman" w:eastAsia="Times New Roman" w:hAnsi="Times New Roman" w:cs="Times New Roman"/>
          <w:sz w:val="24"/>
        </w:rPr>
        <w:t xml:space="preserve">.gada </w:t>
      </w:r>
      <w:r w:rsidR="00EB45BC">
        <w:rPr>
          <w:rFonts w:ascii="Times New Roman" w:eastAsia="Times New Roman" w:hAnsi="Times New Roman" w:cs="Times New Roman"/>
          <w:sz w:val="24"/>
        </w:rPr>
        <w:t>4</w:t>
      </w:r>
      <w:r w:rsidR="009116FC" w:rsidRPr="001F2CDE">
        <w:rPr>
          <w:rFonts w:ascii="Times New Roman" w:eastAsia="Times New Roman" w:hAnsi="Times New Roman" w:cs="Times New Roman"/>
          <w:sz w:val="24"/>
        </w:rPr>
        <w:t xml:space="preserve">.septembra </w:t>
      </w:r>
      <w:r w:rsidR="009116FC" w:rsidRPr="001F2CDE">
        <w:rPr>
          <w:rFonts w:ascii="Times New Roman" w:hAnsi="Times New Roman" w:cs="Times New Roman"/>
          <w:sz w:val="24"/>
        </w:rPr>
        <w:t>noteikumu Nr.</w:t>
      </w:r>
      <w:r w:rsidR="00EB45BC">
        <w:rPr>
          <w:rFonts w:ascii="Times New Roman" w:hAnsi="Times New Roman" w:cs="Times New Roman"/>
          <w:sz w:val="24"/>
        </w:rPr>
        <w:t>558</w:t>
      </w:r>
      <w:r w:rsidR="009116FC" w:rsidRPr="001F2CDE">
        <w:rPr>
          <w:rFonts w:ascii="Times New Roman" w:hAnsi="Times New Roman" w:cs="Times New Roman"/>
          <w:sz w:val="24"/>
        </w:rPr>
        <w:t xml:space="preserve">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Pamatteksts"/>
        <w:ind w:right="28"/>
        <w:rPr>
          <w:rFonts w:ascii="Times New Roman" w:hAnsi="Times New Roman"/>
          <w:sz w:val="24"/>
          <w:szCs w:val="24"/>
        </w:rPr>
      </w:pPr>
    </w:p>
    <w:p w14:paraId="7A9734AC" w14:textId="77777777" w:rsidR="00F200AC" w:rsidRPr="00EE6A73" w:rsidRDefault="00F200AC" w:rsidP="00F200AC">
      <w:pPr>
        <w:pStyle w:val="Pamatteksts"/>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11C05394" w14:textId="77777777" w:rsidR="00A967D2" w:rsidRDefault="00A967D2" w:rsidP="00F200AC">
      <w:pPr>
        <w:ind w:right="28"/>
        <w:jc w:val="both"/>
        <w:rPr>
          <w:rFonts w:ascii="Times New Roman" w:hAnsi="Times New Roman" w:cs="Times New Roman"/>
          <w:sz w:val="24"/>
        </w:rPr>
      </w:pPr>
    </w:p>
    <w:p w14:paraId="5EA7B3A8" w14:textId="77777777" w:rsidR="00A967D2" w:rsidRDefault="00A967D2" w:rsidP="00F200AC">
      <w:pPr>
        <w:ind w:right="28"/>
        <w:jc w:val="both"/>
        <w:rPr>
          <w:rFonts w:ascii="Times New Roman" w:hAnsi="Times New Roman" w:cs="Times New Roman"/>
          <w:sz w:val="24"/>
        </w:rPr>
      </w:pPr>
    </w:p>
    <w:p w14:paraId="68B70881" w14:textId="0A9DB14E"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41FE4787" w14:textId="35A3D953" w:rsidR="00D830F2" w:rsidRPr="004C2EFA" w:rsidRDefault="00A91AB7" w:rsidP="00A0570A">
      <w:pPr>
        <w:widowControl w:val="0"/>
        <w:tabs>
          <w:tab w:val="left" w:pos="4282"/>
        </w:tabs>
        <w:ind w:left="567"/>
        <w:jc w:val="right"/>
        <w:rPr>
          <w:rFonts w:ascii="Times New Roman" w:hAnsi="Times New Roman" w:cs="Times New Roman"/>
          <w:sz w:val="20"/>
          <w:szCs w:val="20"/>
          <w:lang w:eastAsia="lv-LV"/>
        </w:rPr>
      </w:pPr>
      <w:r>
        <w:rPr>
          <w:rFonts w:ascii="Times New Roman" w:hAnsi="Times New Roman" w:cs="Times New Roman"/>
          <w:sz w:val="20"/>
          <w:szCs w:val="20"/>
        </w:rPr>
        <w:lastRenderedPageBreak/>
        <w:tab/>
      </w:r>
      <w:r>
        <w:rPr>
          <w:rFonts w:ascii="Times New Roman" w:hAnsi="Times New Roman" w:cs="Times New Roman"/>
          <w:sz w:val="20"/>
          <w:szCs w:val="20"/>
        </w:rPr>
        <w:tab/>
      </w:r>
      <w:r w:rsidR="00D830F2" w:rsidRPr="004C2EFA">
        <w:rPr>
          <w:rFonts w:ascii="Times New Roman" w:hAnsi="Times New Roman" w:cs="Times New Roman"/>
          <w:sz w:val="20"/>
          <w:szCs w:val="20"/>
          <w:lang w:eastAsia="lv-LV"/>
        </w:rPr>
        <w:t>Pielikums Nr.</w:t>
      </w:r>
      <w:r w:rsidR="00CE67D0">
        <w:rPr>
          <w:rFonts w:ascii="Times New Roman" w:hAnsi="Times New Roman" w:cs="Times New Roman"/>
          <w:sz w:val="20"/>
          <w:szCs w:val="20"/>
          <w:lang w:eastAsia="lv-LV"/>
        </w:rPr>
        <w:t>3</w:t>
      </w:r>
    </w:p>
    <w:p w14:paraId="530AF0E4" w14:textId="77777777" w:rsidR="00D830F2" w:rsidRPr="004C2EFA" w:rsidRDefault="00D830F2" w:rsidP="00D830F2">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65C8356A" w14:textId="52D2DBE0" w:rsidR="00D830F2" w:rsidRPr="004C2EFA" w:rsidRDefault="00D830F2" w:rsidP="00D830F2">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w:t>
      </w:r>
      <w:r w:rsidR="0034387F">
        <w:rPr>
          <w:rFonts w:ascii="Times New Roman" w:hAnsi="Times New Roman" w:cs="Times New Roman"/>
          <w:sz w:val="20"/>
          <w:szCs w:val="20"/>
          <w:lang w:eastAsia="lv-LV"/>
        </w:rPr>
        <w:t>DI 2018/8/ERAF</w:t>
      </w:r>
    </w:p>
    <w:p w14:paraId="4CB61480" w14:textId="77777777" w:rsidR="00D830F2" w:rsidRPr="004C2EFA" w:rsidRDefault="00D830F2" w:rsidP="00D830F2">
      <w:pPr>
        <w:tabs>
          <w:tab w:val="center" w:pos="4819"/>
        </w:tabs>
        <w:rPr>
          <w:rFonts w:ascii="Times New Roman" w:hAnsi="Times New Roman" w:cs="Times New Roman"/>
          <w:sz w:val="24"/>
          <w:lang w:eastAsia="lv-LV"/>
        </w:rPr>
      </w:pPr>
    </w:p>
    <w:p w14:paraId="003D490C" w14:textId="77777777" w:rsidR="00D830F2" w:rsidRPr="004C2EFA" w:rsidRDefault="00D830F2" w:rsidP="00D830F2">
      <w:pPr>
        <w:jc w:val="center"/>
        <w:rPr>
          <w:rFonts w:ascii="Times New Roman" w:hAnsi="Times New Roman" w:cs="Times New Roman"/>
          <w:b/>
          <w:sz w:val="24"/>
          <w:lang w:eastAsia="lv-LV"/>
        </w:rPr>
      </w:pPr>
    </w:p>
    <w:p w14:paraId="4A27FCF8" w14:textId="0FB18792" w:rsidR="00D830F2" w:rsidRPr="004C2EFA" w:rsidRDefault="00D830F2" w:rsidP="00D830F2">
      <w:pPr>
        <w:jc w:val="center"/>
        <w:rPr>
          <w:rFonts w:ascii="Times New Roman" w:hAnsi="Times New Roman" w:cs="Times New Roman"/>
          <w:b/>
          <w:sz w:val="24"/>
          <w:lang w:eastAsia="lv-LV"/>
        </w:rPr>
      </w:pPr>
      <w:r>
        <w:rPr>
          <w:rFonts w:ascii="Times New Roman" w:hAnsi="Times New Roman" w:cs="Times New Roman"/>
          <w:b/>
          <w:sz w:val="24"/>
          <w:lang w:eastAsia="lv-LV"/>
        </w:rPr>
        <w:t>TEHNISKAIS</w:t>
      </w:r>
      <w:r w:rsidRPr="004C2EFA">
        <w:rPr>
          <w:rFonts w:ascii="Times New Roman" w:hAnsi="Times New Roman" w:cs="Times New Roman"/>
          <w:b/>
          <w:sz w:val="24"/>
          <w:lang w:eastAsia="lv-LV"/>
        </w:rPr>
        <w:t xml:space="preserve"> PIEDĀVĀJUMS (forma)</w:t>
      </w:r>
    </w:p>
    <w:p w14:paraId="7B2084FE" w14:textId="61548186" w:rsidR="00D830F2" w:rsidRPr="004C2EFA" w:rsidRDefault="00D830F2" w:rsidP="00D830F2">
      <w:pPr>
        <w:tabs>
          <w:tab w:val="center" w:pos="4819"/>
        </w:tabs>
        <w:jc w:val="center"/>
        <w:rPr>
          <w:rFonts w:ascii="Times New Roman" w:hAnsi="Times New Roman" w:cs="Times New Roman"/>
          <w:sz w:val="24"/>
          <w:lang w:eastAsia="lv-LV"/>
        </w:rPr>
      </w:pPr>
      <w:r>
        <w:rPr>
          <w:rFonts w:ascii="Times New Roman" w:hAnsi="Times New Roman" w:cs="Times New Roman"/>
          <w:b/>
          <w:sz w:val="24"/>
          <w:lang w:eastAsia="lv-LV"/>
        </w:rPr>
        <w:t>Iepirkumam</w:t>
      </w:r>
      <w:r w:rsidRPr="004C2EFA">
        <w:rPr>
          <w:rFonts w:ascii="Times New Roman" w:hAnsi="Times New Roman" w:cs="Times New Roman"/>
          <w:b/>
          <w:sz w:val="24"/>
          <w:lang w:eastAsia="lv-LV"/>
        </w:rPr>
        <w:t xml:space="preserve"> “</w:t>
      </w:r>
      <w:r w:rsidR="00DC1DAA">
        <w:rPr>
          <w:rFonts w:ascii="Times New Roman" w:hAnsi="Times New Roman" w:cs="Times New Roman"/>
          <w:b/>
          <w:bCs/>
          <w:sz w:val="24"/>
          <w:lang w:eastAsia="lv-LV"/>
        </w:rPr>
        <w:t>Žāvēšanas iekārtas iegāde APP Dārzkopības institūta īstenoto projektu vajadzībām</w:t>
      </w:r>
      <w:r w:rsidRPr="004C2EFA">
        <w:rPr>
          <w:rFonts w:ascii="Times New Roman" w:hAnsi="Times New Roman" w:cs="Times New Roman"/>
          <w:b/>
          <w:sz w:val="24"/>
          <w:lang w:eastAsia="lv-LV"/>
        </w:rPr>
        <w:t>”</w:t>
      </w:r>
    </w:p>
    <w:p w14:paraId="299AF6C4" w14:textId="52847000" w:rsidR="00D830F2" w:rsidRPr="004C2EFA" w:rsidRDefault="00D830F2" w:rsidP="00D830F2">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w:t>
      </w:r>
      <w:r w:rsidR="00DC1DAA">
        <w:rPr>
          <w:rFonts w:ascii="Times New Roman" w:hAnsi="Times New Roman" w:cs="Times New Roman"/>
          <w:b/>
          <w:sz w:val="24"/>
          <w:lang w:eastAsia="lv-LV"/>
        </w:rPr>
        <w:t>DI 2018/8/ERAF</w:t>
      </w:r>
    </w:p>
    <w:p w14:paraId="38F985A9" w14:textId="77777777" w:rsidR="00D830F2" w:rsidRPr="004C2EFA" w:rsidRDefault="00D830F2" w:rsidP="00D830F2">
      <w:pPr>
        <w:tabs>
          <w:tab w:val="center" w:pos="4819"/>
        </w:tabs>
        <w:jc w:val="center"/>
        <w:rPr>
          <w:rFonts w:ascii="Times New Roman" w:hAnsi="Times New Roman" w:cs="Times New Roman"/>
          <w:sz w:val="24"/>
          <w:lang w:eastAsia="lv-LV"/>
        </w:rPr>
      </w:pPr>
    </w:p>
    <w:p w14:paraId="578970AC" w14:textId="77777777" w:rsidR="00D830F2" w:rsidRPr="004C2EFA" w:rsidRDefault="00D830F2" w:rsidP="00D830F2">
      <w:pPr>
        <w:tabs>
          <w:tab w:val="center" w:pos="4819"/>
        </w:tabs>
        <w:jc w:val="center"/>
        <w:rPr>
          <w:rFonts w:ascii="Times New Roman" w:hAnsi="Times New Roman" w:cs="Times New Roman"/>
          <w:sz w:val="24"/>
          <w:lang w:eastAsia="lv-LV"/>
        </w:rPr>
      </w:pPr>
    </w:p>
    <w:p w14:paraId="4EB44CE0" w14:textId="77777777" w:rsidR="00D830F2" w:rsidRPr="004C2EFA" w:rsidRDefault="00D830F2" w:rsidP="00D830F2">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75F617C5" w14:textId="77777777" w:rsidR="00D830F2" w:rsidRPr="004C2EFA" w:rsidRDefault="00D830F2" w:rsidP="00D830F2">
      <w:pPr>
        <w:tabs>
          <w:tab w:val="center" w:pos="4819"/>
        </w:tabs>
        <w:jc w:val="center"/>
        <w:rPr>
          <w:rFonts w:ascii="Times New Roman" w:hAnsi="Times New Roman" w:cs="Times New Roman"/>
          <w:sz w:val="24"/>
          <w:lang w:eastAsia="lv-LV"/>
        </w:rPr>
      </w:pPr>
    </w:p>
    <w:p w14:paraId="7CFADE11" w14:textId="77777777" w:rsidR="00D830F2" w:rsidRPr="004C2EFA" w:rsidRDefault="00D830F2" w:rsidP="00D830F2">
      <w:pPr>
        <w:rPr>
          <w:rFonts w:ascii="Times New Roman" w:eastAsia="Times New Roman" w:hAnsi="Times New Roman" w:cs="Times New Roman"/>
          <w:b/>
          <w:caps/>
          <w:color w:val="FF0000"/>
          <w:kern w:val="0"/>
          <w:sz w:val="24"/>
          <w:lang w:eastAsia="lv-LV"/>
        </w:rPr>
      </w:pPr>
    </w:p>
    <w:tbl>
      <w:tblPr>
        <w:tblW w:w="9607" w:type="dxa"/>
        <w:tblInd w:w="-72" w:type="dxa"/>
        <w:tblLayout w:type="fixed"/>
        <w:tblLook w:val="04A0" w:firstRow="1" w:lastRow="0" w:firstColumn="1" w:lastColumn="0" w:noHBand="0" w:noVBand="1"/>
      </w:tblPr>
      <w:tblGrid>
        <w:gridCol w:w="2137"/>
        <w:gridCol w:w="1913"/>
        <w:gridCol w:w="1620"/>
        <w:gridCol w:w="3937"/>
      </w:tblGrid>
      <w:tr w:rsidR="00D830F2" w:rsidRPr="004C2EFA" w14:paraId="0A17283D" w14:textId="77777777" w:rsidTr="00D830F2">
        <w:trPr>
          <w:cantSplit/>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8358" w14:textId="15FF076C" w:rsidR="00D830F2" w:rsidRPr="004C2EFA" w:rsidRDefault="00D830F2" w:rsidP="00D830F2">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 xml:space="preserve">Iepirkuma </w:t>
            </w:r>
            <w:r w:rsidR="00DC1DAA">
              <w:rPr>
                <w:rFonts w:ascii="Times New Roman" w:eastAsia="Times New Roman" w:hAnsi="Times New Roman" w:cs="Times New Roman"/>
                <w:b/>
                <w:bCs/>
                <w:color w:val="000000"/>
                <w:kern w:val="0"/>
                <w:sz w:val="24"/>
                <w:lang w:eastAsia="lv-LV"/>
              </w:rPr>
              <w:t>priekšmets</w:t>
            </w:r>
            <w:r w:rsidRPr="004C2EFA">
              <w:rPr>
                <w:rFonts w:ascii="Times New Roman" w:eastAsia="Times New Roman" w:hAnsi="Times New Roman" w:cs="Times New Roman"/>
                <w:b/>
                <w:bCs/>
                <w:color w:val="000000"/>
                <w:kern w:val="0"/>
                <w:sz w:val="24"/>
                <w:lang w:eastAsia="lv-LV"/>
              </w:rPr>
              <w:t xml:space="preserve">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5207652" w14:textId="74E42DC7"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Piedāvātā</w:t>
            </w:r>
            <w:r w:rsidRPr="00D830F2">
              <w:rPr>
                <w:rFonts w:ascii="Times New Roman" w:eastAsia="Times New Roman" w:hAnsi="Times New Roman" w:cs="Times New Roman"/>
                <w:b/>
                <w:bCs/>
                <w:color w:val="000000"/>
                <w:kern w:val="0"/>
                <w:sz w:val="24"/>
                <w:lang w:eastAsia="lv-LV"/>
              </w:rPr>
              <w:t xml:space="preserve"> modeļa nosaukums</w:t>
            </w:r>
          </w:p>
        </w:tc>
        <w:tc>
          <w:tcPr>
            <w:tcW w:w="1620" w:type="dxa"/>
            <w:tcBorders>
              <w:top w:val="single" w:sz="4" w:space="0" w:color="auto"/>
              <w:left w:val="nil"/>
              <w:bottom w:val="single" w:sz="4" w:space="0" w:color="auto"/>
              <w:right w:val="single" w:sz="4" w:space="0" w:color="auto"/>
            </w:tcBorders>
            <w:vAlign w:val="center"/>
          </w:tcPr>
          <w:p w14:paraId="79682032" w14:textId="7DEE6538"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Ražotāja dati</w:t>
            </w:r>
          </w:p>
        </w:tc>
        <w:tc>
          <w:tcPr>
            <w:tcW w:w="3937" w:type="dxa"/>
            <w:tcBorders>
              <w:top w:val="single" w:sz="4" w:space="0" w:color="auto"/>
              <w:left w:val="nil"/>
              <w:bottom w:val="single" w:sz="4" w:space="0" w:color="auto"/>
              <w:right w:val="single" w:sz="4" w:space="0" w:color="auto"/>
            </w:tcBorders>
          </w:tcPr>
          <w:p w14:paraId="0E0C54A0" w14:textId="71E4A7B3" w:rsidR="00D830F2" w:rsidRPr="004C2EFA" w:rsidRDefault="00D830F2" w:rsidP="00D830F2">
            <w:pPr>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 xml:space="preserve">Tehniskie parametri*, t.sk. norādīt garantijas termiņu </w:t>
            </w:r>
          </w:p>
        </w:tc>
      </w:tr>
      <w:tr w:rsidR="00D830F2" w:rsidRPr="004C2EFA" w14:paraId="64442CFA" w14:textId="77777777" w:rsidTr="00D830F2">
        <w:trPr>
          <w:cantSplit/>
          <w:trHeight w:val="351"/>
        </w:trPr>
        <w:tc>
          <w:tcPr>
            <w:tcW w:w="2137" w:type="dxa"/>
            <w:tcBorders>
              <w:top w:val="single" w:sz="4" w:space="0" w:color="auto"/>
              <w:left w:val="single" w:sz="4" w:space="0" w:color="auto"/>
              <w:bottom w:val="single" w:sz="4" w:space="0" w:color="auto"/>
              <w:right w:val="single" w:sz="4" w:space="0" w:color="auto"/>
            </w:tcBorders>
            <w:shd w:val="clear" w:color="auto" w:fill="auto"/>
            <w:noWrap/>
          </w:tcPr>
          <w:p w14:paraId="356F62C9" w14:textId="77777777" w:rsidR="00D830F2" w:rsidRPr="004C2EFA" w:rsidRDefault="00D830F2" w:rsidP="00D830F2">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913" w:type="dxa"/>
            <w:tcBorders>
              <w:top w:val="single" w:sz="4" w:space="0" w:color="auto"/>
              <w:left w:val="nil"/>
              <w:bottom w:val="single" w:sz="4" w:space="0" w:color="auto"/>
              <w:right w:val="single" w:sz="4" w:space="0" w:color="auto"/>
            </w:tcBorders>
            <w:shd w:val="clear" w:color="auto" w:fill="auto"/>
            <w:noWrap/>
          </w:tcPr>
          <w:p w14:paraId="0D2D7C75"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620" w:type="dxa"/>
            <w:tcBorders>
              <w:top w:val="single" w:sz="4" w:space="0" w:color="auto"/>
              <w:left w:val="nil"/>
              <w:bottom w:val="single" w:sz="4" w:space="0" w:color="auto"/>
              <w:right w:val="single" w:sz="4" w:space="0" w:color="auto"/>
            </w:tcBorders>
          </w:tcPr>
          <w:p w14:paraId="250C5A44"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3937" w:type="dxa"/>
            <w:tcBorders>
              <w:top w:val="single" w:sz="4" w:space="0" w:color="auto"/>
              <w:left w:val="nil"/>
              <w:bottom w:val="single" w:sz="4" w:space="0" w:color="auto"/>
              <w:right w:val="single" w:sz="4" w:space="0" w:color="auto"/>
            </w:tcBorders>
          </w:tcPr>
          <w:p w14:paraId="33FF4D45" w14:textId="77777777" w:rsidR="00D830F2" w:rsidRPr="004C2EFA" w:rsidRDefault="00D830F2" w:rsidP="00D830F2">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72E9EEFA" w14:textId="77777777" w:rsidR="004C2EFA" w:rsidRDefault="00D6600F" w:rsidP="00B113A8">
      <w:pPr>
        <w:jc w:val="right"/>
        <w:rPr>
          <w:rFonts w:ascii="Times New Roman" w:hAnsi="Times New Roman" w:cs="Times New Roman"/>
          <w:sz w:val="20"/>
          <w:szCs w:val="20"/>
        </w:rPr>
      </w:pPr>
      <w:r>
        <w:rPr>
          <w:rFonts w:ascii="Times New Roman" w:hAnsi="Times New Roman" w:cs="Times New Roman"/>
          <w:sz w:val="20"/>
          <w:szCs w:val="20"/>
        </w:rPr>
        <w:t xml:space="preserve">  </w:t>
      </w:r>
    </w:p>
    <w:p w14:paraId="7E27303A" w14:textId="59644276" w:rsidR="00D830F2" w:rsidRDefault="00D830F2" w:rsidP="00D830F2">
      <w:pPr>
        <w:ind w:right="28"/>
        <w:jc w:val="both"/>
        <w:rPr>
          <w:rFonts w:ascii="Times New Roman" w:hAnsi="Times New Roman" w:cs="Times New Roman"/>
          <w:kern w:val="0"/>
          <w:sz w:val="22"/>
          <w:szCs w:val="22"/>
        </w:rPr>
      </w:pPr>
      <w:r>
        <w:rPr>
          <w:rFonts w:ascii="Times New Roman" w:hAnsi="Times New Roman" w:cs="Times New Roman"/>
          <w:bCs/>
          <w:kern w:val="0"/>
          <w:sz w:val="22"/>
          <w:szCs w:val="22"/>
        </w:rPr>
        <w:t>*</w:t>
      </w:r>
      <w:r w:rsidRPr="004228AC">
        <w:rPr>
          <w:rFonts w:ascii="Times New Roman" w:hAnsi="Times New Roman" w:cs="Times New Roman"/>
          <w:bCs/>
          <w:kern w:val="0"/>
          <w:sz w:val="22"/>
          <w:szCs w:val="22"/>
        </w:rPr>
        <w:t xml:space="preserve">Piedāvājumam </w:t>
      </w:r>
      <w:r w:rsidRPr="004228AC">
        <w:rPr>
          <w:rFonts w:ascii="Times New Roman" w:hAnsi="Times New Roman" w:cs="Times New Roman"/>
          <w:kern w:val="0"/>
          <w:sz w:val="22"/>
          <w:szCs w:val="22"/>
        </w:rPr>
        <w:t>jāpievieno ražotāja dokumenti vai norāde uz ražotāja avotu vai citi dokumenti, no kuriem Pasūtītājs var gūt nepārprotamu pārliecību par preces parametru atbilstību tehniskajā specifikācijā noteiktajām prasībām.</w:t>
      </w:r>
    </w:p>
    <w:p w14:paraId="2F62D94E" w14:textId="77777777" w:rsidR="00D830F2"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ab/>
      </w:r>
    </w:p>
    <w:p w14:paraId="4DA23259" w14:textId="77777777" w:rsidR="00D830F2" w:rsidRDefault="00D830F2" w:rsidP="004C2EFA">
      <w:pPr>
        <w:tabs>
          <w:tab w:val="center" w:pos="4819"/>
        </w:tabs>
        <w:jc w:val="right"/>
        <w:rPr>
          <w:rFonts w:ascii="Times New Roman" w:hAnsi="Times New Roman" w:cs="Times New Roman"/>
          <w:sz w:val="20"/>
          <w:szCs w:val="20"/>
          <w:lang w:eastAsia="lv-LV"/>
        </w:rPr>
      </w:pPr>
    </w:p>
    <w:p w14:paraId="4BE54EB1" w14:textId="77777777" w:rsidR="00D830F2" w:rsidRDefault="00D830F2" w:rsidP="004C2EFA">
      <w:pPr>
        <w:tabs>
          <w:tab w:val="center" w:pos="4819"/>
        </w:tabs>
        <w:jc w:val="right"/>
        <w:rPr>
          <w:rFonts w:ascii="Times New Roman" w:hAnsi="Times New Roman" w:cs="Times New Roman"/>
          <w:sz w:val="20"/>
          <w:szCs w:val="20"/>
          <w:lang w:eastAsia="lv-LV"/>
        </w:rPr>
      </w:pPr>
    </w:p>
    <w:p w14:paraId="3FDDBE96" w14:textId="77777777" w:rsidR="00D830F2" w:rsidRDefault="00D830F2" w:rsidP="004C2EFA">
      <w:pPr>
        <w:tabs>
          <w:tab w:val="center" w:pos="4819"/>
        </w:tabs>
        <w:jc w:val="right"/>
        <w:rPr>
          <w:rFonts w:ascii="Times New Roman" w:hAnsi="Times New Roman" w:cs="Times New Roman"/>
          <w:sz w:val="20"/>
          <w:szCs w:val="20"/>
          <w:lang w:eastAsia="lv-LV"/>
        </w:rPr>
      </w:pPr>
    </w:p>
    <w:p w14:paraId="11A1E184"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7C3313DC" w14:textId="77777777" w:rsidR="00D830F2" w:rsidRDefault="00D830F2" w:rsidP="004C2EFA">
      <w:pPr>
        <w:tabs>
          <w:tab w:val="center" w:pos="4819"/>
        </w:tabs>
        <w:jc w:val="right"/>
        <w:rPr>
          <w:rFonts w:ascii="Times New Roman" w:hAnsi="Times New Roman" w:cs="Times New Roman"/>
          <w:sz w:val="20"/>
          <w:szCs w:val="20"/>
          <w:lang w:eastAsia="lv-LV"/>
        </w:rPr>
      </w:pPr>
    </w:p>
    <w:p w14:paraId="1CCD68CE" w14:textId="77777777" w:rsidR="00D830F2" w:rsidRDefault="00D830F2" w:rsidP="004C2EFA">
      <w:pPr>
        <w:tabs>
          <w:tab w:val="center" w:pos="4819"/>
        </w:tabs>
        <w:jc w:val="right"/>
        <w:rPr>
          <w:rFonts w:ascii="Times New Roman" w:hAnsi="Times New Roman" w:cs="Times New Roman"/>
          <w:sz w:val="20"/>
          <w:szCs w:val="20"/>
          <w:lang w:eastAsia="lv-LV"/>
        </w:rPr>
      </w:pPr>
    </w:p>
    <w:p w14:paraId="7A7CE4AB" w14:textId="77777777" w:rsidR="00D830F2" w:rsidRDefault="00D830F2" w:rsidP="004C2EFA">
      <w:pPr>
        <w:tabs>
          <w:tab w:val="center" w:pos="4819"/>
        </w:tabs>
        <w:jc w:val="right"/>
        <w:rPr>
          <w:rFonts w:ascii="Times New Roman" w:hAnsi="Times New Roman" w:cs="Times New Roman"/>
          <w:sz w:val="20"/>
          <w:szCs w:val="20"/>
          <w:lang w:eastAsia="lv-LV"/>
        </w:rPr>
      </w:pPr>
    </w:p>
    <w:p w14:paraId="12C386C3" w14:textId="77777777" w:rsidR="00D830F2" w:rsidRDefault="00D830F2" w:rsidP="004C2EFA">
      <w:pPr>
        <w:tabs>
          <w:tab w:val="center" w:pos="4819"/>
        </w:tabs>
        <w:jc w:val="right"/>
        <w:rPr>
          <w:rFonts w:ascii="Times New Roman" w:hAnsi="Times New Roman" w:cs="Times New Roman"/>
          <w:sz w:val="20"/>
          <w:szCs w:val="20"/>
          <w:lang w:eastAsia="lv-LV"/>
        </w:rPr>
      </w:pPr>
    </w:p>
    <w:p w14:paraId="2847F8CD" w14:textId="77777777" w:rsidR="00D830F2" w:rsidRDefault="00D830F2" w:rsidP="004C2EFA">
      <w:pPr>
        <w:tabs>
          <w:tab w:val="center" w:pos="4819"/>
        </w:tabs>
        <w:jc w:val="right"/>
        <w:rPr>
          <w:rFonts w:ascii="Times New Roman" w:hAnsi="Times New Roman" w:cs="Times New Roman"/>
          <w:sz w:val="20"/>
          <w:szCs w:val="20"/>
          <w:lang w:eastAsia="lv-LV"/>
        </w:rPr>
      </w:pPr>
    </w:p>
    <w:p w14:paraId="2E0D567E" w14:textId="77777777" w:rsidR="00D830F2" w:rsidRDefault="00D830F2" w:rsidP="004C2EFA">
      <w:pPr>
        <w:tabs>
          <w:tab w:val="center" w:pos="4819"/>
        </w:tabs>
        <w:jc w:val="right"/>
        <w:rPr>
          <w:rFonts w:ascii="Times New Roman" w:hAnsi="Times New Roman" w:cs="Times New Roman"/>
          <w:sz w:val="20"/>
          <w:szCs w:val="20"/>
          <w:lang w:eastAsia="lv-LV"/>
        </w:rPr>
      </w:pPr>
    </w:p>
    <w:p w14:paraId="080579A3" w14:textId="77777777" w:rsidR="00D830F2" w:rsidRDefault="00D830F2" w:rsidP="004C2EFA">
      <w:pPr>
        <w:tabs>
          <w:tab w:val="center" w:pos="4819"/>
        </w:tabs>
        <w:jc w:val="right"/>
        <w:rPr>
          <w:rFonts w:ascii="Times New Roman" w:hAnsi="Times New Roman" w:cs="Times New Roman"/>
          <w:sz w:val="20"/>
          <w:szCs w:val="20"/>
          <w:lang w:eastAsia="lv-LV"/>
        </w:rPr>
      </w:pPr>
    </w:p>
    <w:p w14:paraId="6EA26056" w14:textId="77777777" w:rsidR="00D830F2" w:rsidRDefault="00D830F2" w:rsidP="004C2EFA">
      <w:pPr>
        <w:tabs>
          <w:tab w:val="center" w:pos="4819"/>
        </w:tabs>
        <w:jc w:val="right"/>
        <w:rPr>
          <w:rFonts w:ascii="Times New Roman" w:hAnsi="Times New Roman" w:cs="Times New Roman"/>
          <w:sz w:val="20"/>
          <w:szCs w:val="20"/>
          <w:lang w:eastAsia="lv-LV"/>
        </w:rPr>
      </w:pPr>
    </w:p>
    <w:p w14:paraId="1CA4730C" w14:textId="77777777" w:rsidR="00D830F2" w:rsidRDefault="00D830F2" w:rsidP="004C2EFA">
      <w:pPr>
        <w:tabs>
          <w:tab w:val="center" w:pos="4819"/>
        </w:tabs>
        <w:jc w:val="right"/>
        <w:rPr>
          <w:rFonts w:ascii="Times New Roman" w:hAnsi="Times New Roman" w:cs="Times New Roman"/>
          <w:sz w:val="20"/>
          <w:szCs w:val="20"/>
          <w:lang w:eastAsia="lv-LV"/>
        </w:rPr>
      </w:pPr>
    </w:p>
    <w:p w14:paraId="7DE1A2C8" w14:textId="77777777" w:rsidR="00D830F2" w:rsidRDefault="00D830F2" w:rsidP="004C2EFA">
      <w:pPr>
        <w:tabs>
          <w:tab w:val="center" w:pos="4819"/>
        </w:tabs>
        <w:jc w:val="right"/>
        <w:rPr>
          <w:rFonts w:ascii="Times New Roman" w:hAnsi="Times New Roman" w:cs="Times New Roman"/>
          <w:sz w:val="20"/>
          <w:szCs w:val="20"/>
          <w:lang w:eastAsia="lv-LV"/>
        </w:rPr>
      </w:pPr>
    </w:p>
    <w:p w14:paraId="7F2973C5" w14:textId="77777777" w:rsidR="00D830F2" w:rsidRDefault="00D830F2" w:rsidP="004C2EFA">
      <w:pPr>
        <w:tabs>
          <w:tab w:val="center" w:pos="4819"/>
        </w:tabs>
        <w:jc w:val="right"/>
        <w:rPr>
          <w:rFonts w:ascii="Times New Roman" w:hAnsi="Times New Roman" w:cs="Times New Roman"/>
          <w:sz w:val="20"/>
          <w:szCs w:val="20"/>
          <w:lang w:eastAsia="lv-LV"/>
        </w:rPr>
      </w:pPr>
    </w:p>
    <w:p w14:paraId="743CB7E9" w14:textId="77777777" w:rsidR="00D830F2" w:rsidRDefault="00D830F2" w:rsidP="004C2EFA">
      <w:pPr>
        <w:tabs>
          <w:tab w:val="center" w:pos="4819"/>
        </w:tabs>
        <w:jc w:val="right"/>
        <w:rPr>
          <w:rFonts w:ascii="Times New Roman" w:hAnsi="Times New Roman" w:cs="Times New Roman"/>
          <w:sz w:val="20"/>
          <w:szCs w:val="20"/>
          <w:lang w:eastAsia="lv-LV"/>
        </w:rPr>
      </w:pPr>
    </w:p>
    <w:p w14:paraId="2F275CDD" w14:textId="77777777" w:rsidR="00D830F2" w:rsidRDefault="00D830F2" w:rsidP="004C2EFA">
      <w:pPr>
        <w:tabs>
          <w:tab w:val="center" w:pos="4819"/>
        </w:tabs>
        <w:jc w:val="right"/>
        <w:rPr>
          <w:rFonts w:ascii="Times New Roman" w:hAnsi="Times New Roman" w:cs="Times New Roman"/>
          <w:sz w:val="20"/>
          <w:szCs w:val="20"/>
          <w:lang w:eastAsia="lv-LV"/>
        </w:rPr>
      </w:pPr>
    </w:p>
    <w:p w14:paraId="4AD10987" w14:textId="77777777" w:rsidR="00D830F2" w:rsidRDefault="00D830F2" w:rsidP="004C2EFA">
      <w:pPr>
        <w:tabs>
          <w:tab w:val="center" w:pos="4819"/>
        </w:tabs>
        <w:jc w:val="right"/>
        <w:rPr>
          <w:rFonts w:ascii="Times New Roman" w:hAnsi="Times New Roman" w:cs="Times New Roman"/>
          <w:sz w:val="20"/>
          <w:szCs w:val="20"/>
          <w:lang w:eastAsia="lv-LV"/>
        </w:rPr>
      </w:pPr>
    </w:p>
    <w:p w14:paraId="08CA2871" w14:textId="77777777" w:rsidR="00D830F2" w:rsidRDefault="00D830F2" w:rsidP="004C2EFA">
      <w:pPr>
        <w:tabs>
          <w:tab w:val="center" w:pos="4819"/>
        </w:tabs>
        <w:jc w:val="right"/>
        <w:rPr>
          <w:rFonts w:ascii="Times New Roman" w:hAnsi="Times New Roman" w:cs="Times New Roman"/>
          <w:sz w:val="20"/>
          <w:szCs w:val="20"/>
          <w:lang w:eastAsia="lv-LV"/>
        </w:rPr>
      </w:pPr>
    </w:p>
    <w:p w14:paraId="6FA4F30B" w14:textId="77777777" w:rsidR="00D830F2" w:rsidRDefault="00D830F2" w:rsidP="004C2EFA">
      <w:pPr>
        <w:tabs>
          <w:tab w:val="center" w:pos="4819"/>
        </w:tabs>
        <w:jc w:val="right"/>
        <w:rPr>
          <w:rFonts w:ascii="Times New Roman" w:hAnsi="Times New Roman" w:cs="Times New Roman"/>
          <w:sz w:val="20"/>
          <w:szCs w:val="20"/>
          <w:lang w:eastAsia="lv-LV"/>
        </w:rPr>
      </w:pPr>
    </w:p>
    <w:p w14:paraId="5C208D32" w14:textId="77777777" w:rsidR="00D830F2" w:rsidRDefault="00D830F2" w:rsidP="004C2EFA">
      <w:pPr>
        <w:tabs>
          <w:tab w:val="center" w:pos="4819"/>
        </w:tabs>
        <w:jc w:val="right"/>
        <w:rPr>
          <w:rFonts w:ascii="Times New Roman" w:hAnsi="Times New Roman" w:cs="Times New Roman"/>
          <w:sz w:val="20"/>
          <w:szCs w:val="20"/>
          <w:lang w:eastAsia="lv-LV"/>
        </w:rPr>
      </w:pPr>
    </w:p>
    <w:p w14:paraId="7B86A7F9" w14:textId="77777777" w:rsidR="00D830F2" w:rsidRDefault="00D830F2" w:rsidP="004C2EFA">
      <w:pPr>
        <w:tabs>
          <w:tab w:val="center" w:pos="4819"/>
        </w:tabs>
        <w:jc w:val="right"/>
        <w:rPr>
          <w:rFonts w:ascii="Times New Roman" w:hAnsi="Times New Roman" w:cs="Times New Roman"/>
          <w:sz w:val="20"/>
          <w:szCs w:val="20"/>
          <w:lang w:eastAsia="lv-LV"/>
        </w:rPr>
      </w:pPr>
    </w:p>
    <w:p w14:paraId="7CAD7A33" w14:textId="77777777" w:rsidR="00D830F2" w:rsidRDefault="00D830F2" w:rsidP="004C2EFA">
      <w:pPr>
        <w:tabs>
          <w:tab w:val="center" w:pos="4819"/>
        </w:tabs>
        <w:jc w:val="right"/>
        <w:rPr>
          <w:rFonts w:ascii="Times New Roman" w:hAnsi="Times New Roman" w:cs="Times New Roman"/>
          <w:sz w:val="20"/>
          <w:szCs w:val="20"/>
          <w:lang w:eastAsia="lv-LV"/>
        </w:rPr>
      </w:pPr>
    </w:p>
    <w:p w14:paraId="16B35EDB" w14:textId="77777777" w:rsidR="00D830F2" w:rsidRDefault="00D830F2" w:rsidP="004C2EFA">
      <w:pPr>
        <w:tabs>
          <w:tab w:val="center" w:pos="4819"/>
        </w:tabs>
        <w:jc w:val="right"/>
        <w:rPr>
          <w:rFonts w:ascii="Times New Roman" w:hAnsi="Times New Roman" w:cs="Times New Roman"/>
          <w:sz w:val="20"/>
          <w:szCs w:val="20"/>
          <w:lang w:eastAsia="lv-LV"/>
        </w:rPr>
      </w:pPr>
    </w:p>
    <w:p w14:paraId="32B48A18" w14:textId="77777777" w:rsidR="00D830F2" w:rsidRDefault="00D830F2" w:rsidP="004C2EFA">
      <w:pPr>
        <w:tabs>
          <w:tab w:val="center" w:pos="4819"/>
        </w:tabs>
        <w:jc w:val="right"/>
        <w:rPr>
          <w:rFonts w:ascii="Times New Roman" w:hAnsi="Times New Roman" w:cs="Times New Roman"/>
          <w:sz w:val="20"/>
          <w:szCs w:val="20"/>
          <w:lang w:eastAsia="lv-LV"/>
        </w:rPr>
      </w:pPr>
    </w:p>
    <w:p w14:paraId="7752F0C1" w14:textId="77777777" w:rsidR="00D830F2" w:rsidRDefault="00D830F2" w:rsidP="004C2EFA">
      <w:pPr>
        <w:tabs>
          <w:tab w:val="center" w:pos="4819"/>
        </w:tabs>
        <w:jc w:val="right"/>
        <w:rPr>
          <w:rFonts w:ascii="Times New Roman" w:hAnsi="Times New Roman" w:cs="Times New Roman"/>
          <w:sz w:val="20"/>
          <w:szCs w:val="20"/>
          <w:lang w:eastAsia="lv-LV"/>
        </w:rPr>
      </w:pPr>
    </w:p>
    <w:p w14:paraId="271AA132" w14:textId="77777777" w:rsidR="00D830F2" w:rsidRDefault="00D830F2" w:rsidP="004C2EFA">
      <w:pPr>
        <w:tabs>
          <w:tab w:val="center" w:pos="4819"/>
        </w:tabs>
        <w:jc w:val="right"/>
        <w:rPr>
          <w:rFonts w:ascii="Times New Roman" w:hAnsi="Times New Roman" w:cs="Times New Roman"/>
          <w:sz w:val="20"/>
          <w:szCs w:val="20"/>
          <w:lang w:eastAsia="lv-LV"/>
        </w:rPr>
      </w:pPr>
    </w:p>
    <w:p w14:paraId="472FD5B1" w14:textId="77777777" w:rsidR="00D830F2" w:rsidRDefault="00D830F2" w:rsidP="004C2EFA">
      <w:pPr>
        <w:tabs>
          <w:tab w:val="center" w:pos="4819"/>
        </w:tabs>
        <w:jc w:val="right"/>
        <w:rPr>
          <w:rFonts w:ascii="Times New Roman" w:hAnsi="Times New Roman" w:cs="Times New Roman"/>
          <w:sz w:val="20"/>
          <w:szCs w:val="20"/>
          <w:lang w:eastAsia="lv-LV"/>
        </w:rPr>
      </w:pPr>
    </w:p>
    <w:p w14:paraId="300BA8E4" w14:textId="77777777" w:rsidR="00D830F2" w:rsidRDefault="00D830F2" w:rsidP="004C2EFA">
      <w:pPr>
        <w:tabs>
          <w:tab w:val="center" w:pos="4819"/>
        </w:tabs>
        <w:jc w:val="right"/>
        <w:rPr>
          <w:rFonts w:ascii="Times New Roman" w:hAnsi="Times New Roman" w:cs="Times New Roman"/>
          <w:sz w:val="20"/>
          <w:szCs w:val="20"/>
          <w:lang w:eastAsia="lv-LV"/>
        </w:rPr>
      </w:pPr>
    </w:p>
    <w:p w14:paraId="78B79F0C" w14:textId="77777777" w:rsidR="00D830F2" w:rsidRDefault="00D830F2" w:rsidP="004C2EFA">
      <w:pPr>
        <w:tabs>
          <w:tab w:val="center" w:pos="4819"/>
        </w:tabs>
        <w:jc w:val="right"/>
        <w:rPr>
          <w:rFonts w:ascii="Times New Roman" w:hAnsi="Times New Roman" w:cs="Times New Roman"/>
          <w:sz w:val="20"/>
          <w:szCs w:val="20"/>
          <w:lang w:eastAsia="lv-LV"/>
        </w:rPr>
      </w:pPr>
    </w:p>
    <w:p w14:paraId="18DAF579" w14:textId="77777777" w:rsidR="00D830F2" w:rsidRDefault="00D830F2" w:rsidP="004C2EFA">
      <w:pPr>
        <w:tabs>
          <w:tab w:val="center" w:pos="4819"/>
        </w:tabs>
        <w:jc w:val="right"/>
        <w:rPr>
          <w:rFonts w:ascii="Times New Roman" w:hAnsi="Times New Roman" w:cs="Times New Roman"/>
          <w:sz w:val="20"/>
          <w:szCs w:val="20"/>
          <w:lang w:eastAsia="lv-LV"/>
        </w:rPr>
      </w:pPr>
    </w:p>
    <w:p w14:paraId="5D2909EC" w14:textId="77777777" w:rsidR="00D830F2" w:rsidRDefault="00D830F2" w:rsidP="004C2EFA">
      <w:pPr>
        <w:tabs>
          <w:tab w:val="center" w:pos="4819"/>
        </w:tabs>
        <w:jc w:val="right"/>
        <w:rPr>
          <w:rFonts w:ascii="Times New Roman" w:hAnsi="Times New Roman" w:cs="Times New Roman"/>
          <w:sz w:val="20"/>
          <w:szCs w:val="20"/>
          <w:lang w:eastAsia="lv-LV"/>
        </w:rPr>
      </w:pPr>
    </w:p>
    <w:p w14:paraId="293CD788" w14:textId="77777777" w:rsidR="00D830F2" w:rsidRDefault="00D830F2" w:rsidP="004C2EFA">
      <w:pPr>
        <w:tabs>
          <w:tab w:val="center" w:pos="4819"/>
        </w:tabs>
        <w:jc w:val="right"/>
        <w:rPr>
          <w:rFonts w:ascii="Times New Roman" w:hAnsi="Times New Roman" w:cs="Times New Roman"/>
          <w:sz w:val="20"/>
          <w:szCs w:val="20"/>
          <w:lang w:eastAsia="lv-LV"/>
        </w:rPr>
      </w:pPr>
    </w:p>
    <w:p w14:paraId="6DEEB41F" w14:textId="77777777" w:rsidR="00D830F2" w:rsidRDefault="00D830F2" w:rsidP="004C2EFA">
      <w:pPr>
        <w:tabs>
          <w:tab w:val="center" w:pos="4819"/>
        </w:tabs>
        <w:jc w:val="right"/>
        <w:rPr>
          <w:rFonts w:ascii="Times New Roman" w:hAnsi="Times New Roman" w:cs="Times New Roman"/>
          <w:sz w:val="20"/>
          <w:szCs w:val="20"/>
          <w:lang w:eastAsia="lv-LV"/>
        </w:rPr>
      </w:pPr>
    </w:p>
    <w:p w14:paraId="70AD85DD" w14:textId="77777777" w:rsidR="00DC1DAA" w:rsidRDefault="00DC1DAA" w:rsidP="004C2EFA">
      <w:pPr>
        <w:tabs>
          <w:tab w:val="center" w:pos="4819"/>
        </w:tabs>
        <w:jc w:val="right"/>
        <w:rPr>
          <w:rFonts w:ascii="Times New Roman" w:hAnsi="Times New Roman" w:cs="Times New Roman"/>
          <w:sz w:val="20"/>
          <w:szCs w:val="20"/>
          <w:lang w:eastAsia="lv-LV"/>
        </w:rPr>
      </w:pPr>
    </w:p>
    <w:p w14:paraId="21F69DD5" w14:textId="77777777" w:rsidR="00DC1DAA" w:rsidRDefault="00DC1DAA" w:rsidP="004C2EFA">
      <w:pPr>
        <w:tabs>
          <w:tab w:val="center" w:pos="4819"/>
        </w:tabs>
        <w:jc w:val="right"/>
        <w:rPr>
          <w:rFonts w:ascii="Times New Roman" w:hAnsi="Times New Roman" w:cs="Times New Roman"/>
          <w:sz w:val="20"/>
          <w:szCs w:val="20"/>
          <w:lang w:eastAsia="lv-LV"/>
        </w:rPr>
      </w:pPr>
    </w:p>
    <w:p w14:paraId="7ABD1E94" w14:textId="77777777" w:rsidR="00DC1DAA" w:rsidRDefault="00DC1DAA" w:rsidP="004C2EFA">
      <w:pPr>
        <w:tabs>
          <w:tab w:val="center" w:pos="4819"/>
        </w:tabs>
        <w:jc w:val="right"/>
        <w:rPr>
          <w:rFonts w:ascii="Times New Roman" w:hAnsi="Times New Roman" w:cs="Times New Roman"/>
          <w:sz w:val="20"/>
          <w:szCs w:val="20"/>
          <w:lang w:eastAsia="lv-LV"/>
        </w:rPr>
      </w:pPr>
    </w:p>
    <w:p w14:paraId="0F3B8391" w14:textId="77777777" w:rsidR="00DC1DAA" w:rsidRDefault="00DC1DAA" w:rsidP="004C2EFA">
      <w:pPr>
        <w:tabs>
          <w:tab w:val="center" w:pos="4819"/>
        </w:tabs>
        <w:jc w:val="right"/>
        <w:rPr>
          <w:rFonts w:ascii="Times New Roman" w:hAnsi="Times New Roman" w:cs="Times New Roman"/>
          <w:sz w:val="20"/>
          <w:szCs w:val="20"/>
          <w:lang w:eastAsia="lv-LV"/>
        </w:rPr>
      </w:pPr>
    </w:p>
    <w:p w14:paraId="3BE650D0" w14:textId="444B1398"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lastRenderedPageBreak/>
        <w:t>Pielikums Nr.</w:t>
      </w:r>
      <w:r>
        <w:rPr>
          <w:rFonts w:ascii="Times New Roman" w:hAnsi="Times New Roman" w:cs="Times New Roman"/>
          <w:sz w:val="20"/>
          <w:szCs w:val="20"/>
          <w:lang w:eastAsia="lv-LV"/>
        </w:rPr>
        <w:t>4</w:t>
      </w:r>
    </w:p>
    <w:p w14:paraId="0DB71122" w14:textId="77777777" w:rsidR="004C2EFA" w:rsidRPr="004C2EFA" w:rsidRDefault="004C2EFA" w:rsidP="004C2EFA">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43190976" w14:textId="28F44F32"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w:t>
      </w:r>
      <w:r w:rsidR="00536BC1">
        <w:rPr>
          <w:rFonts w:ascii="Times New Roman" w:hAnsi="Times New Roman" w:cs="Times New Roman"/>
          <w:sz w:val="20"/>
          <w:szCs w:val="20"/>
          <w:lang w:eastAsia="lv-LV"/>
        </w:rPr>
        <w:t>DI 2018/8/ERAF</w:t>
      </w:r>
    </w:p>
    <w:p w14:paraId="0E075C0C" w14:textId="77777777" w:rsidR="004C2EFA" w:rsidRPr="004C2EFA" w:rsidRDefault="004C2EFA" w:rsidP="004C2EFA">
      <w:pPr>
        <w:tabs>
          <w:tab w:val="center" w:pos="4819"/>
        </w:tabs>
        <w:rPr>
          <w:rFonts w:ascii="Times New Roman" w:hAnsi="Times New Roman" w:cs="Times New Roman"/>
          <w:sz w:val="24"/>
          <w:lang w:eastAsia="lv-LV"/>
        </w:rPr>
      </w:pPr>
    </w:p>
    <w:p w14:paraId="4B62E730" w14:textId="77777777" w:rsidR="004C2EFA" w:rsidRPr="004C2EFA" w:rsidRDefault="004C2EFA" w:rsidP="004C2EFA">
      <w:pPr>
        <w:jc w:val="center"/>
        <w:rPr>
          <w:rFonts w:ascii="Times New Roman" w:hAnsi="Times New Roman" w:cs="Times New Roman"/>
          <w:b/>
          <w:sz w:val="24"/>
          <w:lang w:eastAsia="lv-LV"/>
        </w:rPr>
      </w:pPr>
    </w:p>
    <w:p w14:paraId="2C4C0A6F" w14:textId="77777777" w:rsidR="004C2EFA" w:rsidRPr="004C2EFA" w:rsidRDefault="004C2EFA" w:rsidP="004C2EFA">
      <w:pPr>
        <w:jc w:val="center"/>
        <w:rPr>
          <w:rFonts w:ascii="Times New Roman" w:hAnsi="Times New Roman" w:cs="Times New Roman"/>
          <w:b/>
          <w:sz w:val="24"/>
          <w:lang w:eastAsia="lv-LV"/>
        </w:rPr>
      </w:pPr>
      <w:r w:rsidRPr="004C2EFA">
        <w:rPr>
          <w:rFonts w:ascii="Times New Roman" w:hAnsi="Times New Roman" w:cs="Times New Roman"/>
          <w:b/>
          <w:sz w:val="24"/>
          <w:lang w:eastAsia="lv-LV"/>
        </w:rPr>
        <w:t>FINANŠU PIEDĀVĀJUMS (forma)</w:t>
      </w:r>
    </w:p>
    <w:p w14:paraId="7C3910AC" w14:textId="0B4C1F40" w:rsidR="004C2EFA" w:rsidRPr="00536BC1" w:rsidRDefault="00D830F2" w:rsidP="00536BC1">
      <w:pPr>
        <w:tabs>
          <w:tab w:val="center" w:pos="4819"/>
        </w:tabs>
        <w:jc w:val="center"/>
        <w:rPr>
          <w:rFonts w:ascii="Times New Roman" w:hAnsi="Times New Roman" w:cs="Times New Roman"/>
          <w:b/>
          <w:bCs/>
          <w:sz w:val="24"/>
          <w:lang w:eastAsia="lv-LV"/>
        </w:rPr>
      </w:pPr>
      <w:r>
        <w:rPr>
          <w:rFonts w:ascii="Times New Roman" w:hAnsi="Times New Roman" w:cs="Times New Roman"/>
          <w:b/>
          <w:sz w:val="24"/>
          <w:lang w:eastAsia="lv-LV"/>
        </w:rPr>
        <w:t>Iepirkumam</w:t>
      </w:r>
      <w:r w:rsidR="004C2EFA" w:rsidRPr="004C2EFA">
        <w:rPr>
          <w:rFonts w:ascii="Times New Roman" w:hAnsi="Times New Roman" w:cs="Times New Roman"/>
          <w:b/>
          <w:sz w:val="24"/>
          <w:lang w:eastAsia="lv-LV"/>
        </w:rPr>
        <w:t xml:space="preserve"> “</w:t>
      </w:r>
      <w:r w:rsidR="00536BC1">
        <w:rPr>
          <w:rFonts w:ascii="Times New Roman" w:hAnsi="Times New Roman" w:cs="Times New Roman"/>
          <w:b/>
          <w:bCs/>
          <w:sz w:val="24"/>
          <w:lang w:eastAsia="lv-LV"/>
        </w:rPr>
        <w:t>Žāvēšanas iekārtas iegāde APP Dārzkopības institūta īstenoto projektu vajadzībām</w:t>
      </w:r>
      <w:r w:rsidR="004C2EFA" w:rsidRPr="004C2EFA">
        <w:rPr>
          <w:rFonts w:ascii="Times New Roman" w:hAnsi="Times New Roman" w:cs="Times New Roman"/>
          <w:b/>
          <w:sz w:val="24"/>
          <w:lang w:eastAsia="lv-LV"/>
        </w:rPr>
        <w:t>”</w:t>
      </w:r>
    </w:p>
    <w:p w14:paraId="34419A36" w14:textId="292519EA" w:rsidR="004C2EFA" w:rsidRPr="004C2EFA" w:rsidRDefault="004C2EFA" w:rsidP="004C2EFA">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w:t>
      </w:r>
      <w:r w:rsidR="00536BC1">
        <w:rPr>
          <w:rFonts w:ascii="Times New Roman" w:hAnsi="Times New Roman" w:cs="Times New Roman"/>
          <w:b/>
          <w:sz w:val="24"/>
          <w:lang w:eastAsia="lv-LV"/>
        </w:rPr>
        <w:t>DI 2018/8/ERAF</w:t>
      </w:r>
    </w:p>
    <w:p w14:paraId="53C5C9AE" w14:textId="77777777" w:rsidR="004C2EFA" w:rsidRPr="004C2EFA" w:rsidRDefault="004C2EFA" w:rsidP="004C2EFA">
      <w:pPr>
        <w:tabs>
          <w:tab w:val="center" w:pos="4819"/>
        </w:tabs>
        <w:jc w:val="center"/>
        <w:rPr>
          <w:rFonts w:ascii="Times New Roman" w:hAnsi="Times New Roman" w:cs="Times New Roman"/>
          <w:sz w:val="24"/>
          <w:lang w:eastAsia="lv-LV"/>
        </w:rPr>
      </w:pPr>
    </w:p>
    <w:p w14:paraId="65D6FDA9" w14:textId="77777777" w:rsidR="004C2EFA" w:rsidRPr="004C2EFA" w:rsidRDefault="004C2EFA" w:rsidP="004C2EFA">
      <w:pPr>
        <w:tabs>
          <w:tab w:val="center" w:pos="4819"/>
        </w:tabs>
        <w:jc w:val="center"/>
        <w:rPr>
          <w:rFonts w:ascii="Times New Roman" w:hAnsi="Times New Roman" w:cs="Times New Roman"/>
          <w:sz w:val="24"/>
          <w:lang w:eastAsia="lv-LV"/>
        </w:rPr>
      </w:pPr>
    </w:p>
    <w:p w14:paraId="03CE3A5A" w14:textId="77777777" w:rsidR="004C2EFA" w:rsidRPr="004C2EFA" w:rsidRDefault="004C2EFA" w:rsidP="004C2EFA">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19A14F23" w14:textId="77777777" w:rsidR="004C2EFA" w:rsidRPr="004C2EFA" w:rsidRDefault="004C2EFA" w:rsidP="004C2EFA">
      <w:pPr>
        <w:tabs>
          <w:tab w:val="center" w:pos="4819"/>
        </w:tabs>
        <w:jc w:val="center"/>
        <w:rPr>
          <w:rFonts w:ascii="Times New Roman" w:hAnsi="Times New Roman" w:cs="Times New Roman"/>
          <w:sz w:val="24"/>
          <w:lang w:eastAsia="lv-LV"/>
        </w:rPr>
      </w:pPr>
    </w:p>
    <w:p w14:paraId="5C65AD48" w14:textId="77777777" w:rsidR="004C2EFA" w:rsidRPr="004C2EFA" w:rsidRDefault="004C2EFA" w:rsidP="004C2EFA">
      <w:pPr>
        <w:rPr>
          <w:rFonts w:ascii="Times New Roman" w:eastAsia="Times New Roman" w:hAnsi="Times New Roman" w:cs="Times New Roman"/>
          <w:b/>
          <w:caps/>
          <w:color w:val="FF0000"/>
          <w:kern w:val="0"/>
          <w:sz w:val="24"/>
          <w:lang w:eastAsia="lv-LV"/>
        </w:rPr>
      </w:pPr>
    </w:p>
    <w:p w14:paraId="64CC9374" w14:textId="77777777" w:rsidR="004C2EFA" w:rsidRPr="004C2EFA" w:rsidRDefault="004C2EFA" w:rsidP="004C2EFA">
      <w:pPr>
        <w:rPr>
          <w:rFonts w:ascii="Times New Roman" w:eastAsia="Times New Roman" w:hAnsi="Times New Roman" w:cs="Times New Roman"/>
          <w:b/>
          <w:caps/>
          <w:color w:val="FF0000"/>
          <w:kern w:val="0"/>
          <w:sz w:val="24"/>
          <w:lang w:eastAsia="lv-LV"/>
        </w:rPr>
      </w:pPr>
    </w:p>
    <w:tbl>
      <w:tblPr>
        <w:tblW w:w="10237" w:type="dxa"/>
        <w:tblInd w:w="-72" w:type="dxa"/>
        <w:tblLayout w:type="fixed"/>
        <w:tblLook w:val="04A0" w:firstRow="1" w:lastRow="0" w:firstColumn="1" w:lastColumn="0" w:noHBand="0" w:noVBand="1"/>
      </w:tblPr>
      <w:tblGrid>
        <w:gridCol w:w="3753"/>
        <w:gridCol w:w="2126"/>
        <w:gridCol w:w="2126"/>
        <w:gridCol w:w="2232"/>
      </w:tblGrid>
      <w:tr w:rsidR="00536BC1" w:rsidRPr="004C2EFA" w14:paraId="2D6A58F3" w14:textId="77777777" w:rsidTr="00536BC1">
        <w:trPr>
          <w:cantSplit/>
          <w:trHeight w:val="300"/>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BE8E" w14:textId="41F95919" w:rsidR="00536BC1" w:rsidRPr="004C2EFA" w:rsidRDefault="00536BC1"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 xml:space="preserve">Iepirkuma </w:t>
            </w:r>
            <w:r>
              <w:rPr>
                <w:rFonts w:ascii="Times New Roman" w:eastAsia="Times New Roman" w:hAnsi="Times New Roman" w:cs="Times New Roman"/>
                <w:b/>
                <w:bCs/>
                <w:color w:val="000000"/>
                <w:kern w:val="0"/>
                <w:sz w:val="24"/>
                <w:lang w:eastAsia="lv-LV"/>
              </w:rPr>
              <w:t>priekšmeta</w:t>
            </w:r>
            <w:r w:rsidRPr="004C2EFA">
              <w:rPr>
                <w:rFonts w:ascii="Times New Roman" w:eastAsia="Times New Roman" w:hAnsi="Times New Roman" w:cs="Times New Roman"/>
                <w:b/>
                <w:bCs/>
                <w:color w:val="000000"/>
                <w:kern w:val="0"/>
                <w:sz w:val="24"/>
                <w:lang w:eastAsia="lv-LV"/>
              </w:rPr>
              <w:t xml:space="preserve"> nosaukums un modeļa nosaukums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0381943" w14:textId="77777777" w:rsidR="00536BC1" w:rsidRPr="004C2EFA" w:rsidRDefault="00536BC1"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Vienība</w:t>
            </w:r>
          </w:p>
        </w:tc>
        <w:tc>
          <w:tcPr>
            <w:tcW w:w="2126" w:type="dxa"/>
            <w:tcBorders>
              <w:top w:val="single" w:sz="4" w:space="0" w:color="auto"/>
              <w:left w:val="nil"/>
              <w:bottom w:val="single" w:sz="4" w:space="0" w:color="auto"/>
              <w:right w:val="single" w:sz="4" w:space="0" w:color="auto"/>
            </w:tcBorders>
            <w:vAlign w:val="center"/>
          </w:tcPr>
          <w:p w14:paraId="132E0AB7" w14:textId="77777777" w:rsidR="00536BC1" w:rsidRPr="004C2EFA" w:rsidRDefault="00536BC1"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Vienību skaits</w:t>
            </w:r>
          </w:p>
        </w:tc>
        <w:tc>
          <w:tcPr>
            <w:tcW w:w="2232" w:type="dxa"/>
            <w:tcBorders>
              <w:top w:val="single" w:sz="4" w:space="0" w:color="auto"/>
              <w:left w:val="nil"/>
              <w:bottom w:val="single" w:sz="4" w:space="0" w:color="auto"/>
              <w:right w:val="single" w:sz="4" w:space="0" w:color="auto"/>
            </w:tcBorders>
            <w:vAlign w:val="center"/>
          </w:tcPr>
          <w:p w14:paraId="7192F267" w14:textId="7826526A" w:rsidR="00536BC1" w:rsidRPr="004C2EFA" w:rsidRDefault="00536BC1" w:rsidP="004C2EFA">
            <w:pPr>
              <w:jc w:val="center"/>
              <w:rPr>
                <w:rFonts w:ascii="Times New Roman" w:eastAsia="Times New Roman" w:hAnsi="Times New Roman" w:cs="Times New Roman"/>
                <w:b/>
                <w:color w:val="000000"/>
                <w:kern w:val="0"/>
                <w:sz w:val="24"/>
                <w:lang w:eastAsia="lv-LV"/>
              </w:rPr>
            </w:pPr>
            <w:r w:rsidRPr="004C2EFA">
              <w:rPr>
                <w:rFonts w:ascii="Times New Roman" w:eastAsia="Times New Roman" w:hAnsi="Times New Roman" w:cs="Times New Roman"/>
                <w:b/>
                <w:color w:val="000000"/>
                <w:kern w:val="0"/>
                <w:sz w:val="24"/>
                <w:lang w:eastAsia="lv-LV"/>
              </w:rPr>
              <w:t xml:space="preserve">Cena (bez PVN) EUR </w:t>
            </w:r>
          </w:p>
        </w:tc>
      </w:tr>
      <w:tr w:rsidR="00536BC1" w:rsidRPr="004C2EFA" w14:paraId="04B3BD33" w14:textId="77777777" w:rsidTr="00536BC1">
        <w:trPr>
          <w:cantSplit/>
          <w:trHeight w:val="351"/>
        </w:trPr>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63E31BBF" w14:textId="77777777" w:rsidR="00536BC1" w:rsidRPr="004C2EFA" w:rsidRDefault="00536BC1"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126" w:type="dxa"/>
            <w:tcBorders>
              <w:top w:val="single" w:sz="4" w:space="0" w:color="auto"/>
              <w:left w:val="nil"/>
              <w:bottom w:val="single" w:sz="4" w:space="0" w:color="auto"/>
              <w:right w:val="single" w:sz="4" w:space="0" w:color="auto"/>
            </w:tcBorders>
            <w:shd w:val="clear" w:color="auto" w:fill="auto"/>
            <w:noWrap/>
          </w:tcPr>
          <w:p w14:paraId="1AAC5471" w14:textId="5C3FCA37" w:rsidR="00536BC1" w:rsidRPr="004C2EFA" w:rsidRDefault="00536BC1"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126" w:type="dxa"/>
            <w:tcBorders>
              <w:top w:val="single" w:sz="4" w:space="0" w:color="auto"/>
              <w:left w:val="nil"/>
              <w:bottom w:val="single" w:sz="4" w:space="0" w:color="auto"/>
              <w:right w:val="single" w:sz="4" w:space="0" w:color="auto"/>
            </w:tcBorders>
          </w:tcPr>
          <w:p w14:paraId="603035A9" w14:textId="77777777" w:rsidR="00536BC1" w:rsidRPr="004C2EFA" w:rsidRDefault="00536BC1"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232" w:type="dxa"/>
            <w:tcBorders>
              <w:top w:val="single" w:sz="4" w:space="0" w:color="auto"/>
              <w:left w:val="nil"/>
              <w:bottom w:val="single" w:sz="4" w:space="0" w:color="auto"/>
              <w:right w:val="single" w:sz="4" w:space="0" w:color="auto"/>
            </w:tcBorders>
          </w:tcPr>
          <w:p w14:paraId="4D5D05C9" w14:textId="77777777" w:rsidR="00536BC1" w:rsidRPr="004C2EFA" w:rsidRDefault="00536BC1" w:rsidP="004C2EFA">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66571AA1" w14:textId="77777777" w:rsidTr="00536BC1">
        <w:trPr>
          <w:cantSplit/>
          <w:trHeight w:val="300"/>
        </w:trPr>
        <w:tc>
          <w:tcPr>
            <w:tcW w:w="8005" w:type="dxa"/>
            <w:gridSpan w:val="3"/>
            <w:tcBorders>
              <w:top w:val="single" w:sz="4" w:space="0" w:color="auto"/>
              <w:left w:val="single" w:sz="4" w:space="0" w:color="auto"/>
              <w:bottom w:val="single" w:sz="4" w:space="0" w:color="auto"/>
              <w:right w:val="single" w:sz="4" w:space="0" w:color="auto"/>
            </w:tcBorders>
          </w:tcPr>
          <w:p w14:paraId="7E6E0472" w14:textId="45F3C6C7"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EUR bez PVN</w:t>
            </w:r>
          </w:p>
        </w:tc>
        <w:tc>
          <w:tcPr>
            <w:tcW w:w="2232" w:type="dxa"/>
            <w:tcBorders>
              <w:top w:val="single" w:sz="4" w:space="0" w:color="auto"/>
              <w:left w:val="nil"/>
              <w:bottom w:val="single" w:sz="4" w:space="0" w:color="auto"/>
              <w:right w:val="single" w:sz="4" w:space="0" w:color="auto"/>
            </w:tcBorders>
          </w:tcPr>
          <w:p w14:paraId="5DAD8F16"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23FDA4A1" w14:textId="77777777" w:rsidTr="00536BC1">
        <w:trPr>
          <w:cantSplit/>
          <w:trHeight w:val="300"/>
        </w:trPr>
        <w:tc>
          <w:tcPr>
            <w:tcW w:w="8005" w:type="dxa"/>
            <w:gridSpan w:val="3"/>
            <w:tcBorders>
              <w:top w:val="single" w:sz="4" w:space="0" w:color="auto"/>
              <w:left w:val="single" w:sz="4" w:space="0" w:color="auto"/>
              <w:bottom w:val="single" w:sz="4" w:space="0" w:color="auto"/>
              <w:right w:val="single" w:sz="4" w:space="0" w:color="auto"/>
            </w:tcBorders>
          </w:tcPr>
          <w:p w14:paraId="36A571F3" w14:textId="77836745"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PVN</w:t>
            </w:r>
            <w:r w:rsidR="00D830F2">
              <w:rPr>
                <w:rFonts w:ascii="Times New Roman" w:eastAsia="Times New Roman" w:hAnsi="Times New Roman" w:cs="Times New Roman"/>
                <w:b/>
                <w:kern w:val="0"/>
                <w:sz w:val="24"/>
                <w:lang w:eastAsia="lv-LV"/>
              </w:rPr>
              <w:t>______%</w:t>
            </w:r>
          </w:p>
        </w:tc>
        <w:tc>
          <w:tcPr>
            <w:tcW w:w="2232" w:type="dxa"/>
            <w:tcBorders>
              <w:top w:val="single" w:sz="4" w:space="0" w:color="auto"/>
              <w:left w:val="nil"/>
              <w:bottom w:val="single" w:sz="4" w:space="0" w:color="auto"/>
              <w:right w:val="single" w:sz="4" w:space="0" w:color="auto"/>
            </w:tcBorders>
          </w:tcPr>
          <w:p w14:paraId="04113A7E"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1B1C88C2" w14:textId="77777777" w:rsidTr="00536BC1">
        <w:trPr>
          <w:cantSplit/>
          <w:trHeight w:val="300"/>
        </w:trPr>
        <w:tc>
          <w:tcPr>
            <w:tcW w:w="8005" w:type="dxa"/>
            <w:gridSpan w:val="3"/>
            <w:tcBorders>
              <w:top w:val="single" w:sz="4" w:space="0" w:color="auto"/>
              <w:left w:val="single" w:sz="4" w:space="0" w:color="auto"/>
              <w:bottom w:val="single" w:sz="4" w:space="0" w:color="auto"/>
              <w:right w:val="single" w:sz="4" w:space="0" w:color="auto"/>
            </w:tcBorders>
          </w:tcPr>
          <w:p w14:paraId="54A17873" w14:textId="6B36120B"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EUR ar PVN</w:t>
            </w:r>
          </w:p>
        </w:tc>
        <w:tc>
          <w:tcPr>
            <w:tcW w:w="2232" w:type="dxa"/>
            <w:tcBorders>
              <w:top w:val="single" w:sz="4" w:space="0" w:color="auto"/>
              <w:left w:val="nil"/>
              <w:bottom w:val="single" w:sz="4" w:space="0" w:color="auto"/>
              <w:right w:val="single" w:sz="4" w:space="0" w:color="auto"/>
            </w:tcBorders>
          </w:tcPr>
          <w:p w14:paraId="5196A3F3"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30B72809" w14:textId="77777777" w:rsidR="004C2EFA" w:rsidRPr="004C2EFA" w:rsidRDefault="004C2EFA" w:rsidP="004C2EFA">
      <w:pPr>
        <w:suppressAutoHyphens/>
        <w:jc w:val="both"/>
        <w:rPr>
          <w:rFonts w:ascii="Times New Roman" w:hAnsi="Times New Roman" w:cs="Times New Roman"/>
          <w:kern w:val="0"/>
          <w:sz w:val="24"/>
          <w:lang w:eastAsia="lv-LV"/>
        </w:rPr>
      </w:pPr>
    </w:p>
    <w:p w14:paraId="7D87A587" w14:textId="77777777" w:rsidR="004C2EFA" w:rsidRPr="00775B13" w:rsidRDefault="004C2EFA" w:rsidP="004C2EFA">
      <w:pPr>
        <w:suppressAutoHyphens/>
        <w:jc w:val="both"/>
        <w:rPr>
          <w:rFonts w:ascii="Times New Roman" w:hAnsi="Times New Roman" w:cs="Times New Roman"/>
          <w:kern w:val="0"/>
          <w:sz w:val="24"/>
          <w:lang w:eastAsia="lv-LV"/>
        </w:rPr>
      </w:pPr>
      <w:r w:rsidRPr="00775B13">
        <w:rPr>
          <w:rFonts w:ascii="Times New Roman" w:hAnsi="Times New Roman" w:cs="Times New Roman"/>
          <w:kern w:val="0"/>
          <w:sz w:val="24"/>
          <w:lang w:eastAsia="lv-LV"/>
        </w:rPr>
        <w:t>Piedāvātajā cenā pretendents iekļauj:</w:t>
      </w:r>
    </w:p>
    <w:p w14:paraId="57E61817" w14:textId="77777777" w:rsidR="004C2EFA" w:rsidRPr="00775B13" w:rsidRDefault="004C2EFA" w:rsidP="004C2EFA">
      <w:pPr>
        <w:numPr>
          <w:ilvl w:val="2"/>
          <w:numId w:val="17"/>
        </w:numPr>
        <w:jc w:val="both"/>
        <w:rPr>
          <w:rFonts w:ascii="Times New Roman" w:eastAsia="Times New Roman" w:hAnsi="Times New Roman" w:cs="Times New Roman"/>
          <w:kern w:val="0"/>
          <w:sz w:val="24"/>
          <w:lang w:eastAsia="lv-LV"/>
        </w:rPr>
      </w:pPr>
      <w:r w:rsidRPr="00775B13">
        <w:rPr>
          <w:rFonts w:ascii="Times New Roman" w:eastAsia="Times New Roman" w:hAnsi="Times New Roman" w:cs="Times New Roman"/>
          <w:kern w:val="0"/>
          <w:sz w:val="24"/>
          <w:lang w:eastAsia="lv-LV"/>
        </w:rPr>
        <w:t>piedāvātās Preces vērtību;</w:t>
      </w:r>
    </w:p>
    <w:p w14:paraId="31370180" w14:textId="77777777" w:rsidR="004C2EFA" w:rsidRPr="00775B13" w:rsidRDefault="004C2EFA" w:rsidP="004C2EFA">
      <w:pPr>
        <w:numPr>
          <w:ilvl w:val="2"/>
          <w:numId w:val="17"/>
        </w:numPr>
        <w:jc w:val="both"/>
        <w:rPr>
          <w:rFonts w:ascii="Times New Roman" w:eastAsia="Times New Roman" w:hAnsi="Times New Roman" w:cs="Times New Roman"/>
          <w:kern w:val="0"/>
          <w:sz w:val="24"/>
          <w:lang w:eastAsia="lv-LV"/>
        </w:rPr>
      </w:pPr>
      <w:r w:rsidRPr="00775B13">
        <w:rPr>
          <w:rFonts w:ascii="Times New Roman" w:eastAsia="Times New Roman" w:hAnsi="Times New Roman" w:cs="Times New Roman"/>
          <w:kern w:val="0"/>
          <w:sz w:val="24"/>
          <w:lang w:eastAsia="lv-LV"/>
        </w:rPr>
        <w:t>visus valsts un pašvaldību noteiktos nodokļus un nodevas, izņemot pievienotās vērtības nodokli;</w:t>
      </w:r>
    </w:p>
    <w:p w14:paraId="2641487E" w14:textId="77777777" w:rsidR="004C2EFA" w:rsidRPr="00775B13" w:rsidRDefault="004C2EFA" w:rsidP="004C2EFA">
      <w:pPr>
        <w:numPr>
          <w:ilvl w:val="2"/>
          <w:numId w:val="17"/>
        </w:numPr>
        <w:jc w:val="both"/>
        <w:rPr>
          <w:rFonts w:ascii="Times New Roman" w:eastAsia="Times New Roman" w:hAnsi="Times New Roman" w:cs="Times New Roman"/>
          <w:kern w:val="0"/>
          <w:sz w:val="24"/>
          <w:lang w:eastAsia="lv-LV"/>
        </w:rPr>
      </w:pPr>
      <w:r w:rsidRPr="00775B13">
        <w:rPr>
          <w:rFonts w:ascii="Times New Roman" w:eastAsia="Times New Roman" w:hAnsi="Times New Roman" w:cs="Times New Roman"/>
          <w:kern w:val="0"/>
          <w:sz w:val="24"/>
          <w:lang w:eastAsia="lv-LV"/>
        </w:rPr>
        <w:t>citas izmaksas, kas izriet no Tehniskās specifikācijas un ir saistītas ar Līguma izpildi un garantijas apkalpošanu;</w:t>
      </w:r>
    </w:p>
    <w:p w14:paraId="3186DE12"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775B13">
        <w:rPr>
          <w:rFonts w:ascii="Times New Roman" w:hAnsi="Times New Roman" w:cs="Times New Roman"/>
          <w:sz w:val="24"/>
          <w:lang w:eastAsia="lv-LV"/>
        </w:rPr>
        <w:t>visi iespējamie riski, kas saistīti ar tirgus cenu svārstībām plānotajā iepirkuma līguma izpildes laikā.</w:t>
      </w:r>
    </w:p>
    <w:p w14:paraId="1E021948" w14:textId="77777777" w:rsidR="004C2EFA" w:rsidRPr="004C2EFA" w:rsidRDefault="004C2EFA" w:rsidP="004C2EFA">
      <w:pPr>
        <w:rPr>
          <w:rFonts w:ascii="Times New Roman" w:eastAsia="Times New Roman" w:hAnsi="Times New Roman" w:cs="Times New Roman"/>
          <w:kern w:val="0"/>
          <w:sz w:val="24"/>
          <w:lang w:eastAsia="lv-LV"/>
        </w:rPr>
      </w:pPr>
    </w:p>
    <w:p w14:paraId="77FCE93B" w14:textId="77777777" w:rsidR="004C2EFA" w:rsidRDefault="004C2EFA" w:rsidP="00B113A8">
      <w:pPr>
        <w:jc w:val="right"/>
        <w:rPr>
          <w:rFonts w:ascii="Times New Roman" w:hAnsi="Times New Roman" w:cs="Times New Roman"/>
          <w:sz w:val="20"/>
          <w:szCs w:val="20"/>
        </w:rPr>
      </w:pPr>
    </w:p>
    <w:p w14:paraId="322E6524" w14:textId="77777777" w:rsidR="004C2EFA" w:rsidRDefault="004C2EFA" w:rsidP="00B113A8">
      <w:pPr>
        <w:jc w:val="right"/>
        <w:rPr>
          <w:rFonts w:ascii="Times New Roman" w:hAnsi="Times New Roman" w:cs="Times New Roman"/>
          <w:sz w:val="20"/>
          <w:szCs w:val="20"/>
        </w:rPr>
      </w:pPr>
    </w:p>
    <w:p w14:paraId="2C9164F2"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60DA6577" w14:textId="77777777" w:rsidR="00D830F2" w:rsidRDefault="00D830F2" w:rsidP="00D830F2">
      <w:pPr>
        <w:rPr>
          <w:rFonts w:ascii="Times New Roman" w:hAnsi="Times New Roman" w:cs="Times New Roman"/>
          <w:b/>
          <w:i/>
          <w:color w:val="000000"/>
          <w:sz w:val="24"/>
          <w:lang w:eastAsia="lv-LV"/>
        </w:rPr>
      </w:pPr>
    </w:p>
    <w:p w14:paraId="3816E8D0" w14:textId="77777777" w:rsidR="004C2EFA" w:rsidRDefault="004C2EFA" w:rsidP="00B113A8">
      <w:pPr>
        <w:jc w:val="right"/>
        <w:rPr>
          <w:rFonts w:ascii="Times New Roman" w:hAnsi="Times New Roman" w:cs="Times New Roman"/>
          <w:sz w:val="20"/>
          <w:szCs w:val="20"/>
        </w:rPr>
      </w:pPr>
    </w:p>
    <w:p w14:paraId="4FB86805" w14:textId="77777777" w:rsidR="004C2EFA" w:rsidRDefault="004C2EFA" w:rsidP="00B113A8">
      <w:pPr>
        <w:jc w:val="right"/>
        <w:rPr>
          <w:rFonts w:ascii="Times New Roman" w:hAnsi="Times New Roman" w:cs="Times New Roman"/>
          <w:sz w:val="20"/>
          <w:szCs w:val="20"/>
        </w:rPr>
      </w:pPr>
    </w:p>
    <w:p w14:paraId="7B04B666" w14:textId="77777777" w:rsidR="004C2EFA" w:rsidRDefault="004C2EFA" w:rsidP="00B113A8">
      <w:pPr>
        <w:jc w:val="right"/>
        <w:rPr>
          <w:rFonts w:ascii="Times New Roman" w:hAnsi="Times New Roman" w:cs="Times New Roman"/>
          <w:sz w:val="20"/>
          <w:szCs w:val="20"/>
        </w:rPr>
      </w:pPr>
    </w:p>
    <w:p w14:paraId="4E81AAA6" w14:textId="77777777" w:rsidR="004C2EFA" w:rsidRDefault="004C2EFA" w:rsidP="00B113A8">
      <w:pPr>
        <w:jc w:val="right"/>
        <w:rPr>
          <w:rFonts w:ascii="Times New Roman" w:hAnsi="Times New Roman" w:cs="Times New Roman"/>
          <w:sz w:val="20"/>
          <w:szCs w:val="20"/>
        </w:rPr>
      </w:pPr>
    </w:p>
    <w:p w14:paraId="101D39DA" w14:textId="77777777" w:rsidR="004C2EFA" w:rsidRDefault="004C2EFA" w:rsidP="00B113A8">
      <w:pPr>
        <w:jc w:val="right"/>
        <w:rPr>
          <w:rFonts w:ascii="Times New Roman" w:hAnsi="Times New Roman" w:cs="Times New Roman"/>
          <w:sz w:val="20"/>
          <w:szCs w:val="20"/>
        </w:rPr>
      </w:pPr>
    </w:p>
    <w:p w14:paraId="7879516A" w14:textId="77777777" w:rsidR="004C2EFA" w:rsidRDefault="004C2EFA" w:rsidP="00B113A8">
      <w:pPr>
        <w:jc w:val="right"/>
        <w:rPr>
          <w:rFonts w:ascii="Times New Roman" w:hAnsi="Times New Roman" w:cs="Times New Roman"/>
          <w:sz w:val="20"/>
          <w:szCs w:val="20"/>
        </w:rPr>
      </w:pPr>
    </w:p>
    <w:p w14:paraId="099D7DDF" w14:textId="77777777" w:rsidR="004C2EFA" w:rsidRDefault="004C2EFA" w:rsidP="00B113A8">
      <w:pPr>
        <w:jc w:val="right"/>
        <w:rPr>
          <w:rFonts w:ascii="Times New Roman" w:hAnsi="Times New Roman" w:cs="Times New Roman"/>
          <w:sz w:val="20"/>
          <w:szCs w:val="20"/>
        </w:rPr>
      </w:pPr>
    </w:p>
    <w:p w14:paraId="08DEEB93" w14:textId="77777777" w:rsidR="004C2EFA" w:rsidRDefault="004C2EFA" w:rsidP="00B113A8">
      <w:pPr>
        <w:jc w:val="right"/>
        <w:rPr>
          <w:rFonts w:ascii="Times New Roman" w:hAnsi="Times New Roman" w:cs="Times New Roman"/>
          <w:sz w:val="20"/>
          <w:szCs w:val="20"/>
        </w:rPr>
      </w:pPr>
    </w:p>
    <w:p w14:paraId="0DF94FCE" w14:textId="77777777" w:rsidR="004C2EFA" w:rsidRDefault="004C2EFA" w:rsidP="00B113A8">
      <w:pPr>
        <w:jc w:val="right"/>
        <w:rPr>
          <w:rFonts w:ascii="Times New Roman" w:hAnsi="Times New Roman" w:cs="Times New Roman"/>
          <w:sz w:val="20"/>
          <w:szCs w:val="20"/>
        </w:rPr>
      </w:pPr>
    </w:p>
    <w:p w14:paraId="2ADA075C" w14:textId="77777777" w:rsidR="004C2EFA" w:rsidRDefault="004C2EFA" w:rsidP="00B113A8">
      <w:pPr>
        <w:jc w:val="right"/>
        <w:rPr>
          <w:rFonts w:ascii="Times New Roman" w:hAnsi="Times New Roman" w:cs="Times New Roman"/>
          <w:sz w:val="20"/>
          <w:szCs w:val="20"/>
        </w:rPr>
      </w:pPr>
    </w:p>
    <w:p w14:paraId="518BCE41" w14:textId="77777777" w:rsidR="004C2EFA" w:rsidRDefault="004C2EFA" w:rsidP="00B113A8">
      <w:pPr>
        <w:jc w:val="right"/>
        <w:rPr>
          <w:rFonts w:ascii="Times New Roman" w:hAnsi="Times New Roman" w:cs="Times New Roman"/>
          <w:sz w:val="20"/>
          <w:szCs w:val="20"/>
        </w:rPr>
      </w:pPr>
    </w:p>
    <w:p w14:paraId="7236A75B" w14:textId="77777777" w:rsidR="004C2EFA" w:rsidRDefault="004C2EFA" w:rsidP="00B113A8">
      <w:pPr>
        <w:jc w:val="right"/>
        <w:rPr>
          <w:rFonts w:ascii="Times New Roman" w:hAnsi="Times New Roman" w:cs="Times New Roman"/>
          <w:sz w:val="20"/>
          <w:szCs w:val="20"/>
        </w:rPr>
      </w:pPr>
    </w:p>
    <w:p w14:paraId="13234879" w14:textId="77777777" w:rsidR="004C2EFA" w:rsidRDefault="004C2EFA" w:rsidP="00B113A8">
      <w:pPr>
        <w:jc w:val="right"/>
        <w:rPr>
          <w:rFonts w:ascii="Times New Roman" w:hAnsi="Times New Roman" w:cs="Times New Roman"/>
          <w:sz w:val="20"/>
          <w:szCs w:val="20"/>
        </w:rPr>
      </w:pPr>
    </w:p>
    <w:p w14:paraId="15D33CE5" w14:textId="77777777" w:rsidR="004C2EFA" w:rsidRDefault="004C2EFA" w:rsidP="00B113A8">
      <w:pPr>
        <w:jc w:val="right"/>
        <w:rPr>
          <w:rFonts w:ascii="Times New Roman" w:hAnsi="Times New Roman" w:cs="Times New Roman"/>
          <w:sz w:val="20"/>
          <w:szCs w:val="20"/>
        </w:rPr>
      </w:pPr>
    </w:p>
    <w:p w14:paraId="7CEB99E9" w14:textId="77777777" w:rsidR="004C2EFA" w:rsidRDefault="004C2EFA" w:rsidP="00B113A8">
      <w:pPr>
        <w:jc w:val="right"/>
        <w:rPr>
          <w:rFonts w:ascii="Times New Roman" w:hAnsi="Times New Roman" w:cs="Times New Roman"/>
          <w:sz w:val="20"/>
          <w:szCs w:val="20"/>
        </w:rPr>
      </w:pPr>
    </w:p>
    <w:p w14:paraId="28CE90B3" w14:textId="77777777" w:rsidR="004C2EFA" w:rsidRDefault="004C2EFA" w:rsidP="00B113A8">
      <w:pPr>
        <w:jc w:val="right"/>
        <w:rPr>
          <w:rFonts w:ascii="Times New Roman" w:hAnsi="Times New Roman" w:cs="Times New Roman"/>
          <w:sz w:val="20"/>
          <w:szCs w:val="20"/>
        </w:rPr>
      </w:pPr>
    </w:p>
    <w:p w14:paraId="6123D6D4" w14:textId="77777777" w:rsidR="004C2EFA" w:rsidRDefault="004C2EFA" w:rsidP="00B113A8">
      <w:pPr>
        <w:jc w:val="right"/>
        <w:rPr>
          <w:rFonts w:ascii="Times New Roman" w:hAnsi="Times New Roman" w:cs="Times New Roman"/>
          <w:sz w:val="20"/>
          <w:szCs w:val="20"/>
        </w:rPr>
      </w:pPr>
    </w:p>
    <w:p w14:paraId="16C02FE4" w14:textId="77777777" w:rsidR="004C2EFA" w:rsidRDefault="004C2EFA" w:rsidP="00B113A8">
      <w:pPr>
        <w:jc w:val="right"/>
        <w:rPr>
          <w:rFonts w:ascii="Times New Roman" w:hAnsi="Times New Roman" w:cs="Times New Roman"/>
          <w:sz w:val="20"/>
          <w:szCs w:val="20"/>
        </w:rPr>
      </w:pPr>
    </w:p>
    <w:p w14:paraId="351833B8" w14:textId="77777777" w:rsidR="004C2EFA" w:rsidRDefault="004C2EFA" w:rsidP="00B113A8">
      <w:pPr>
        <w:jc w:val="right"/>
        <w:rPr>
          <w:rFonts w:ascii="Times New Roman" w:hAnsi="Times New Roman" w:cs="Times New Roman"/>
          <w:sz w:val="20"/>
          <w:szCs w:val="20"/>
        </w:rPr>
      </w:pPr>
    </w:p>
    <w:p w14:paraId="134455C7" w14:textId="77777777" w:rsidR="004C2EFA" w:rsidRDefault="004C2EFA" w:rsidP="00B113A8">
      <w:pPr>
        <w:jc w:val="right"/>
        <w:rPr>
          <w:rFonts w:ascii="Times New Roman" w:hAnsi="Times New Roman" w:cs="Times New Roman"/>
          <w:sz w:val="20"/>
          <w:szCs w:val="20"/>
        </w:rPr>
      </w:pPr>
    </w:p>
    <w:p w14:paraId="5ACE806A" w14:textId="77777777" w:rsidR="00491BE2" w:rsidRDefault="00491BE2" w:rsidP="00B113A8">
      <w:pPr>
        <w:jc w:val="right"/>
        <w:rPr>
          <w:rFonts w:ascii="Times New Roman" w:hAnsi="Times New Roman" w:cs="Times New Roman"/>
          <w:sz w:val="20"/>
          <w:szCs w:val="20"/>
        </w:rPr>
      </w:pPr>
    </w:p>
    <w:p w14:paraId="7CFA6720" w14:textId="77777777" w:rsidR="00491BE2" w:rsidRDefault="00491BE2" w:rsidP="00B113A8">
      <w:pPr>
        <w:jc w:val="right"/>
        <w:rPr>
          <w:rFonts w:ascii="Times New Roman" w:hAnsi="Times New Roman" w:cs="Times New Roman"/>
          <w:sz w:val="20"/>
          <w:szCs w:val="20"/>
        </w:rPr>
      </w:pPr>
    </w:p>
    <w:p w14:paraId="6AC4A7B2" w14:textId="77777777" w:rsidR="00491BE2" w:rsidRDefault="00491BE2" w:rsidP="00B113A8">
      <w:pPr>
        <w:jc w:val="right"/>
        <w:rPr>
          <w:rFonts w:ascii="Times New Roman" w:hAnsi="Times New Roman" w:cs="Times New Roman"/>
          <w:sz w:val="20"/>
          <w:szCs w:val="20"/>
        </w:rPr>
      </w:pPr>
    </w:p>
    <w:p w14:paraId="59933951" w14:textId="2D532BD0" w:rsidR="00B113A8" w:rsidRPr="00485171" w:rsidRDefault="00940C8D" w:rsidP="00B113A8">
      <w:pPr>
        <w:jc w:val="right"/>
        <w:rPr>
          <w:rFonts w:ascii="Times New Roman" w:hAnsi="Times New Roman" w:cs="Times New Roman"/>
          <w:sz w:val="20"/>
          <w:szCs w:val="20"/>
        </w:rPr>
      </w:pPr>
      <w:r>
        <w:rPr>
          <w:rFonts w:ascii="Times New Roman" w:hAnsi="Times New Roman" w:cs="Times New Roman"/>
          <w:sz w:val="20"/>
          <w:szCs w:val="20"/>
        </w:rPr>
        <w:lastRenderedPageBreak/>
        <w:t>Pielikums Nr.</w:t>
      </w:r>
      <w:r w:rsidR="004C2EFA">
        <w:rPr>
          <w:rFonts w:ascii="Times New Roman" w:hAnsi="Times New Roman" w:cs="Times New Roman"/>
          <w:sz w:val="20"/>
          <w:szCs w:val="20"/>
        </w:rPr>
        <w:t>5</w:t>
      </w:r>
    </w:p>
    <w:p w14:paraId="000AC381" w14:textId="6351AEEA"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 xml:space="preserve">Nolikumam ID Nr. </w:t>
      </w:r>
      <w:r w:rsidR="00491BE2">
        <w:rPr>
          <w:rFonts w:ascii="Times New Roman" w:hAnsi="Times New Roman" w:cs="Times New Roman"/>
          <w:sz w:val="20"/>
          <w:szCs w:val="20"/>
        </w:rPr>
        <w:t>DI 2018/8/ERAF</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3794C0B5"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49460170" w:rsidR="00940C8D" w:rsidRPr="00940C8D" w:rsidRDefault="00491BE2" w:rsidP="00940C8D">
      <w:pPr>
        <w:jc w:val="both"/>
        <w:rPr>
          <w:rFonts w:ascii="Times New Roman" w:hAnsi="Times New Roman" w:cs="Times New Roman"/>
          <w:bCs/>
          <w:kern w:val="28"/>
          <w:sz w:val="24"/>
        </w:rPr>
      </w:pPr>
      <w:r>
        <w:rPr>
          <w:rFonts w:ascii="Times New Roman" w:hAnsi="Times New Roman" w:cs="Times New Roman"/>
          <w:bCs/>
          <w:kern w:val="28"/>
          <w:sz w:val="24"/>
        </w:rPr>
        <w:t>Dobelē</w:t>
      </w:r>
      <w:r w:rsidR="00940C8D" w:rsidRPr="00940C8D">
        <w:rPr>
          <w:rFonts w:ascii="Times New Roman" w:hAnsi="Times New Roman" w:cs="Times New Roman"/>
          <w:bCs/>
          <w:kern w:val="28"/>
          <w:sz w:val="24"/>
        </w:rPr>
        <w:t>,</w:t>
      </w:r>
      <w:r w:rsidR="00940C8D" w:rsidRPr="00940C8D">
        <w:rPr>
          <w:rFonts w:ascii="Times New Roman" w:hAnsi="Times New Roman" w:cs="Times New Roman"/>
          <w:bCs/>
          <w:kern w:val="28"/>
          <w:sz w:val="24"/>
        </w:rPr>
        <w:tab/>
      </w:r>
      <w:r w:rsidR="00940C8D" w:rsidRPr="00940C8D">
        <w:rPr>
          <w:rFonts w:ascii="Times New Roman" w:hAnsi="Times New Roman" w:cs="Times New Roman"/>
          <w:bCs/>
          <w:kern w:val="28"/>
          <w:sz w:val="24"/>
        </w:rPr>
        <w:tab/>
      </w:r>
      <w:r w:rsidR="00940C8D" w:rsidRPr="00940C8D">
        <w:rPr>
          <w:rFonts w:ascii="Times New Roman" w:hAnsi="Times New Roman" w:cs="Times New Roman"/>
          <w:bCs/>
          <w:kern w:val="28"/>
          <w:sz w:val="24"/>
        </w:rPr>
        <w:tab/>
      </w:r>
      <w:r w:rsidR="00940C8D" w:rsidRPr="00940C8D">
        <w:rPr>
          <w:rFonts w:ascii="Times New Roman" w:hAnsi="Times New Roman" w:cs="Times New Roman"/>
          <w:bCs/>
          <w:kern w:val="28"/>
          <w:sz w:val="24"/>
        </w:rPr>
        <w:tab/>
      </w:r>
      <w:r w:rsidR="00940C8D" w:rsidRPr="00940C8D">
        <w:rPr>
          <w:rFonts w:ascii="Times New Roman" w:hAnsi="Times New Roman" w:cs="Times New Roman"/>
          <w:bCs/>
          <w:kern w:val="28"/>
          <w:sz w:val="24"/>
        </w:rPr>
        <w:tab/>
      </w:r>
      <w:r w:rsidR="00940C8D" w:rsidRPr="00940C8D">
        <w:rPr>
          <w:rFonts w:ascii="Times New Roman" w:hAnsi="Times New Roman" w:cs="Times New Roman"/>
          <w:bCs/>
          <w:kern w:val="28"/>
          <w:sz w:val="24"/>
        </w:rPr>
        <w:tab/>
        <w:t xml:space="preserve">                        2018.</w:t>
      </w:r>
      <w:r w:rsidR="00DD15A2">
        <w:rPr>
          <w:rFonts w:ascii="Times New Roman" w:hAnsi="Times New Roman" w:cs="Times New Roman"/>
          <w:bCs/>
          <w:kern w:val="28"/>
          <w:sz w:val="24"/>
        </w:rPr>
        <w:t xml:space="preserve"> </w:t>
      </w:r>
      <w:r w:rsidR="00940C8D" w:rsidRPr="00940C8D">
        <w:rPr>
          <w:rFonts w:ascii="Times New Roman" w:hAnsi="Times New Roman" w:cs="Times New Roman"/>
          <w:bCs/>
          <w:kern w:val="28"/>
          <w:sz w:val="24"/>
        </w:rPr>
        <w:t>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18614146" w:rsidR="00940C8D" w:rsidRPr="00940C8D" w:rsidRDefault="00491BE2" w:rsidP="00940C8D">
      <w:pPr>
        <w:ind w:firstLine="567"/>
        <w:jc w:val="both"/>
        <w:rPr>
          <w:rFonts w:ascii="Times New Roman" w:hAnsi="Times New Roman" w:cs="Times New Roman"/>
          <w:sz w:val="24"/>
        </w:rPr>
      </w:pPr>
      <w:r>
        <w:rPr>
          <w:rFonts w:ascii="Times New Roman" w:hAnsi="Times New Roman" w:cs="Times New Roman"/>
          <w:b/>
          <w:bCs/>
          <w:sz w:val="24"/>
        </w:rPr>
        <w:t>APP Dārzkopības institūts</w:t>
      </w:r>
      <w:r w:rsidR="00940C8D" w:rsidRPr="00940C8D">
        <w:rPr>
          <w:rFonts w:ascii="Times New Roman" w:hAnsi="Times New Roman" w:cs="Times New Roman"/>
          <w:sz w:val="24"/>
        </w:rPr>
        <w:t>, reģistrācijas Nr.</w:t>
      </w:r>
      <w:r>
        <w:rPr>
          <w:rFonts w:ascii="Times New Roman" w:hAnsi="Times New Roman" w:cs="Times New Roman"/>
          <w:sz w:val="24"/>
        </w:rPr>
        <w:t xml:space="preserve"> 90002127692</w:t>
      </w:r>
      <w:r w:rsidR="00940C8D" w:rsidRPr="00940C8D">
        <w:rPr>
          <w:rFonts w:ascii="Times New Roman" w:hAnsi="Times New Roman" w:cs="Times New Roman"/>
          <w:sz w:val="24"/>
        </w:rPr>
        <w:t xml:space="preserve">, kuras vārdā un interesēs, </w:t>
      </w:r>
      <w:r w:rsidR="00CD2FCD">
        <w:rPr>
          <w:rFonts w:ascii="Times New Roman" w:hAnsi="Times New Roman" w:cs="Times New Roman"/>
          <w:sz w:val="24"/>
        </w:rPr>
        <w:t>saskaņā ar Nolikumu</w:t>
      </w:r>
      <w:r w:rsidR="00940C8D" w:rsidRPr="00940C8D">
        <w:rPr>
          <w:rFonts w:ascii="Times New Roman" w:hAnsi="Times New Roman" w:cs="Times New Roman"/>
          <w:sz w:val="24"/>
        </w:rPr>
        <w:t xml:space="preserve"> rīkojas </w:t>
      </w:r>
      <w:r w:rsidR="00CD2FCD">
        <w:rPr>
          <w:rFonts w:ascii="Times New Roman" w:hAnsi="Times New Roman" w:cs="Times New Roman"/>
          <w:sz w:val="24"/>
        </w:rPr>
        <w:t>tā direktore</w:t>
      </w:r>
      <w:r w:rsidR="00940C8D" w:rsidRPr="00940C8D">
        <w:rPr>
          <w:rFonts w:ascii="Times New Roman" w:hAnsi="Times New Roman" w:cs="Times New Roman"/>
          <w:sz w:val="24"/>
        </w:rPr>
        <w:t xml:space="preserve"> </w:t>
      </w:r>
      <w:r w:rsidR="00CD2FCD">
        <w:rPr>
          <w:rFonts w:ascii="Times New Roman" w:hAnsi="Times New Roman" w:cs="Times New Roman"/>
          <w:b/>
          <w:sz w:val="24"/>
        </w:rPr>
        <w:t xml:space="preserve">Inese </w:t>
      </w:r>
      <w:proofErr w:type="spellStart"/>
      <w:r w:rsidR="00CD2FCD">
        <w:rPr>
          <w:rFonts w:ascii="Times New Roman" w:hAnsi="Times New Roman" w:cs="Times New Roman"/>
          <w:b/>
          <w:sz w:val="24"/>
        </w:rPr>
        <w:t>Ebele</w:t>
      </w:r>
      <w:proofErr w:type="spellEnd"/>
      <w:r w:rsidR="00A0570A">
        <w:rPr>
          <w:rFonts w:ascii="Times New Roman" w:hAnsi="Times New Roman" w:cs="Times New Roman"/>
          <w:sz w:val="24"/>
        </w:rPr>
        <w:t>, turpmāk – Pasūtītājs</w:t>
      </w:r>
      <w:r w:rsidR="00940C8D" w:rsidRPr="00940C8D">
        <w:rPr>
          <w:rFonts w:ascii="Times New Roman" w:hAnsi="Times New Roman" w:cs="Times New Roman"/>
          <w:sz w:val="24"/>
        </w:rPr>
        <w:t>, no vienas puses, un</w:t>
      </w:r>
    </w:p>
    <w:p w14:paraId="2022B042" w14:textId="1B24CFF9"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w:t>
      </w:r>
      <w:r w:rsidR="00A0570A">
        <w:rPr>
          <w:rFonts w:ascii="Times New Roman" w:hAnsi="Times New Roman" w:cs="Times New Roman"/>
          <w:sz w:val="24"/>
        </w:rPr>
        <w:t>- Piegādātājs</w:t>
      </w:r>
      <w:r w:rsidRPr="00940C8D">
        <w:rPr>
          <w:rFonts w:ascii="Times New Roman" w:hAnsi="Times New Roman" w:cs="Times New Roman"/>
          <w:sz w:val="24"/>
        </w:rPr>
        <w:t xml:space="preserve">, no otras puses, </w:t>
      </w:r>
    </w:p>
    <w:p w14:paraId="6DD09709" w14:textId="0B549E98"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 xml:space="preserve">abi kopā saukti „Puses”, bet katrs atsevišķi saukts arī kā „Puse”, saskaņā ar iepirkuma </w:t>
      </w:r>
      <w:r w:rsidR="00DD15A2">
        <w:rPr>
          <w:rFonts w:ascii="Times New Roman" w:hAnsi="Times New Roman" w:cs="Times New Roman"/>
          <w:sz w:val="24"/>
        </w:rPr>
        <w:t>_____________________________________</w:t>
      </w:r>
      <w:r w:rsidRPr="00940C8D">
        <w:rPr>
          <w:rFonts w:ascii="Times New Roman" w:hAnsi="Times New Roman" w:cs="Times New Roman"/>
          <w:sz w:val="24"/>
        </w:rPr>
        <w:t xml:space="preserve"> rezultātiem, bez maldības, viltus un spaidiem noslēdz šādu līgumu:</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31597A09"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w:t>
      </w:r>
      <w:r w:rsidR="00CD2FCD">
        <w:rPr>
          <w:rFonts w:ascii="Times New Roman" w:hAnsi="Times New Roman" w:cs="Times New Roman"/>
          <w:sz w:val="24"/>
        </w:rPr>
        <w:t xml:space="preserve"> PIL 9.panta kārtībā rīkots iepirkums “</w:t>
      </w:r>
      <w:r w:rsidR="00841FCD">
        <w:rPr>
          <w:rFonts w:ascii="Times New Roman" w:hAnsi="Times New Roman" w:cs="Times New Roman"/>
          <w:sz w:val="24"/>
        </w:rPr>
        <w:t>Žāvēšanas iekārtas iegāde APP Dārzkopības institūta īstenoto projektu vajadzībām”, ID Nr. DI 2018/8/ERAF.</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3D163C5"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00DD15A2">
        <w:rPr>
          <w:rFonts w:ascii="Times New Roman" w:hAnsi="Times New Roman" w:cs="Times New Roman"/>
          <w:i/>
          <w:sz w:val="24"/>
          <w:u w:val="single"/>
        </w:rPr>
        <w:t>______________________</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2CC22ED5" w:rsidR="00DC6496" w:rsidRDefault="00940C8D"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hAnsi="Times New Roman" w:cs="Times New Roman"/>
          <w:b/>
          <w:sz w:val="24"/>
        </w:rPr>
        <w:t>Projekts:</w:t>
      </w:r>
      <w:r w:rsidR="00841FCD">
        <w:rPr>
          <w:rFonts w:ascii="Times New Roman" w:hAnsi="Times New Roman" w:cs="Times New Roman"/>
          <w:b/>
          <w:sz w:val="24"/>
        </w:rPr>
        <w:t xml:space="preserve"> </w:t>
      </w:r>
      <w:r w:rsidR="00841FCD" w:rsidRPr="00437F95">
        <w:rPr>
          <w:rFonts w:ascii="Times New Roman" w:hAnsi="Times New Roman"/>
          <w:sz w:val="24"/>
        </w:rPr>
        <w:t>“</w:t>
      </w:r>
      <w:r w:rsidR="00841FCD" w:rsidRPr="00437F95">
        <w:rPr>
          <w:rFonts w:ascii="Times New Roman" w:hAnsi="Times New Roman"/>
          <w:bCs/>
          <w:sz w:val="24"/>
        </w:rPr>
        <w:t>Netehnoloģisko un tehnoloģisko inovāciju kapacitātes attīstība  augļu audzēšanā un pārstrādē Baltijas jūras reģiona valstīs</w:t>
      </w:r>
      <w:r w:rsidR="00841FCD">
        <w:rPr>
          <w:rFonts w:ascii="Times New Roman" w:hAnsi="Times New Roman"/>
          <w:bCs/>
          <w:sz w:val="24"/>
        </w:rPr>
        <w:t>”</w:t>
      </w:r>
      <w:r w:rsidR="00841FCD" w:rsidRPr="00841FCD">
        <w:rPr>
          <w:rFonts w:ascii="Times New Roman" w:hAnsi="Times New Roman"/>
          <w:bCs/>
          <w:sz w:val="24"/>
        </w:rPr>
        <w:t>, N</w:t>
      </w:r>
      <w:r w:rsidR="00841FCD">
        <w:rPr>
          <w:rFonts w:ascii="Times New Roman" w:hAnsi="Times New Roman"/>
          <w:bCs/>
          <w:sz w:val="24"/>
        </w:rPr>
        <w:t xml:space="preserve">r. </w:t>
      </w:r>
      <w:r w:rsidR="00841FCD" w:rsidRPr="00841FCD">
        <w:rPr>
          <w:rFonts w:ascii="Times New Roman" w:hAnsi="Times New Roman"/>
          <w:bCs/>
          <w:sz w:val="24"/>
        </w:rPr>
        <w:t>#R004</w:t>
      </w:r>
      <w:r w:rsidR="002B4AE4">
        <w:rPr>
          <w:rFonts w:ascii="Times New Roman" w:hAnsi="Times New Roman"/>
          <w:bCs/>
          <w:sz w:val="24"/>
        </w:rPr>
        <w:t>,</w:t>
      </w:r>
      <w:r w:rsidR="00841FCD" w:rsidRPr="00437F95">
        <w:rPr>
          <w:rFonts w:ascii="Times New Roman" w:hAnsi="Times New Roman"/>
          <w:sz w:val="24"/>
        </w:rPr>
        <w:t xml:space="preserve"> (</w:t>
      </w:r>
      <w:proofErr w:type="spellStart"/>
      <w:r w:rsidR="00841FCD" w:rsidRPr="00841FCD">
        <w:rPr>
          <w:rFonts w:ascii="Times New Roman" w:hAnsi="Times New Roman"/>
          <w:i/>
          <w:sz w:val="24"/>
        </w:rPr>
        <w:t>InnoFruit</w:t>
      </w:r>
      <w:proofErr w:type="spellEnd"/>
      <w:r w:rsidR="00841FCD" w:rsidRPr="00437F95">
        <w:rPr>
          <w:rFonts w:ascii="Times New Roman" w:hAnsi="Times New Roman"/>
          <w:sz w:val="24"/>
        </w:rPr>
        <w:t>)</w:t>
      </w:r>
      <w:r w:rsidR="00841FCD">
        <w:rPr>
          <w:rFonts w:ascii="Times New Roman" w:hAnsi="Times New Roman"/>
          <w:sz w:val="24"/>
        </w:rPr>
        <w:t>.</w:t>
      </w:r>
      <w:r w:rsidRPr="00940C8D">
        <w:rPr>
          <w:rFonts w:ascii="Times New Roman" w:hAnsi="Times New Roman"/>
          <w:sz w:val="24"/>
        </w:rPr>
        <w:t xml:space="preserve"> </w:t>
      </w:r>
      <w:r w:rsidR="004C2EFA">
        <w:rPr>
          <w:rFonts w:ascii="Times New Roman" w:hAnsi="Times New Roman" w:cs="Times New Roman"/>
          <w:bCs/>
          <w:color w:val="000000"/>
          <w:sz w:val="24"/>
        </w:rPr>
        <w:t>______________________________________________</w:t>
      </w:r>
      <w:r w:rsidR="00DC6496" w:rsidRPr="001A1325">
        <w:rPr>
          <w:rFonts w:ascii="Times New Roman" w:eastAsia="Times New Roman" w:hAnsi="Times New Roman" w:cs="Times New Roman"/>
          <w:color w:val="000000"/>
          <w:sz w:val="24"/>
        </w:rPr>
        <w:t>.</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 tiek Piegādāta atbilstoši tehniskajai specifikācijai un Piegādātāja iesniegtam Tehniskajam </w:t>
      </w:r>
      <w:r w:rsidR="00DD15A2">
        <w:rPr>
          <w:rFonts w:ascii="Times New Roman" w:eastAsia="Times New Roman" w:hAnsi="Times New Roman" w:cs="Times New Roman"/>
          <w:sz w:val="24"/>
        </w:rPr>
        <w:t>un</w:t>
      </w:r>
      <w:r w:rsidRPr="00940C8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308B73BA" w:rsidR="00940C8D" w:rsidRDefault="00940C8D" w:rsidP="00940C8D">
      <w:pPr>
        <w:ind w:left="990"/>
        <w:contextualSpacing/>
        <w:jc w:val="both"/>
        <w:rPr>
          <w:rFonts w:ascii="Times New Roman" w:eastAsia="Times New Roman" w:hAnsi="Times New Roman" w:cs="Times New Roman"/>
          <w:b/>
          <w:sz w:val="24"/>
        </w:rPr>
      </w:pPr>
    </w:p>
    <w:p w14:paraId="70E371F2" w14:textId="77777777" w:rsidR="002B4AE4" w:rsidRPr="00940C8D" w:rsidRDefault="002B4AE4"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lastRenderedPageBreak/>
        <w:t>Līguma summa un norēķinu kārtība</w:t>
      </w:r>
    </w:p>
    <w:p w14:paraId="63089B54" w14:textId="3AB0DBC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Līguma summa par Prec</w:t>
      </w:r>
      <w:r w:rsidR="002B4AE4">
        <w:rPr>
          <w:rFonts w:ascii="Times New Roman" w:eastAsia="Times New Roman" w:hAnsi="Times New Roman" w:cs="Times New Roman"/>
          <w:sz w:val="24"/>
        </w:rPr>
        <w:t>i</w:t>
      </w:r>
      <w:r w:rsidRPr="00940C8D">
        <w:rPr>
          <w:rFonts w:ascii="Times New Roman" w:eastAsia="Times New Roman" w:hAnsi="Times New Roman" w:cs="Times New Roman"/>
          <w:sz w:val="24"/>
        </w:rPr>
        <w:t xml:space="preserve">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3AAEE742"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Līguma summu Pasūtītājs samaksā </w:t>
      </w:r>
      <w:r w:rsidR="002B4AE4">
        <w:rPr>
          <w:rFonts w:ascii="Times New Roman" w:eastAsia="Times New Roman" w:hAnsi="Times New Roman" w:cs="Times New Roman"/>
          <w:sz w:val="24"/>
        </w:rPr>
        <w:t>15</w:t>
      </w:r>
      <w:r w:rsidRPr="00940C8D">
        <w:rPr>
          <w:rFonts w:ascii="Times New Roman" w:eastAsia="Times New Roman" w:hAnsi="Times New Roman" w:cs="Times New Roman"/>
          <w:sz w:val="24"/>
        </w:rPr>
        <w:t xml:space="preserve"> (</w:t>
      </w:r>
      <w:r w:rsidR="002B4AE4">
        <w:rPr>
          <w:rFonts w:ascii="Times New Roman" w:eastAsia="Times New Roman" w:hAnsi="Times New Roman" w:cs="Times New Roman"/>
          <w:sz w:val="24"/>
        </w:rPr>
        <w:t>piecpadsmit</w:t>
      </w:r>
      <w:r w:rsidRPr="00940C8D">
        <w:rPr>
          <w:rFonts w:ascii="Times New Roman" w:eastAsia="Times New Roman" w:hAnsi="Times New Roman" w:cs="Times New Roman"/>
          <w:sz w:val="24"/>
        </w:rPr>
        <w: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56A91F67" w:rsidR="00940C8D" w:rsidRPr="00940C8D" w:rsidRDefault="00A0570A" w:rsidP="00940C8D">
      <w:pPr>
        <w:numPr>
          <w:ilvl w:val="1"/>
          <w:numId w:val="9"/>
        </w:numPr>
        <w:ind w:left="709" w:hanging="425"/>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Piegādātājs, sagatavojot P</w:t>
      </w:r>
      <w:r w:rsidR="00940C8D" w:rsidRPr="00940C8D">
        <w:rPr>
          <w:rFonts w:ascii="Times New Roman" w:eastAsia="Times New Roman" w:hAnsi="Times New Roman" w:cs="Times New Roman"/>
          <w:sz w:val="24"/>
        </w:rPr>
        <w:t>avadzīmi</w:t>
      </w:r>
      <w:r>
        <w:rPr>
          <w:rFonts w:ascii="Times New Roman" w:eastAsia="Times New Roman" w:hAnsi="Times New Roman" w:cs="Times New Roman"/>
          <w:sz w:val="24"/>
        </w:rPr>
        <w:t xml:space="preserve"> </w:t>
      </w:r>
      <w:r w:rsidR="008A10BC">
        <w:rPr>
          <w:rFonts w:ascii="Times New Roman" w:eastAsia="Times New Roman" w:hAnsi="Times New Roman" w:cs="Times New Roman"/>
          <w:sz w:val="24"/>
        </w:rPr>
        <w:t>un</w:t>
      </w:r>
      <w:r>
        <w:rPr>
          <w:rFonts w:ascii="Times New Roman" w:eastAsia="Times New Roman" w:hAnsi="Times New Roman" w:cs="Times New Roman"/>
          <w:sz w:val="24"/>
        </w:rPr>
        <w:t xml:space="preserve"> Aktu</w:t>
      </w:r>
      <w:r w:rsidR="00940C8D" w:rsidRPr="00940C8D">
        <w:rPr>
          <w:rFonts w:ascii="Times New Roman" w:eastAsia="Times New Roman" w:hAnsi="Times New Roman" w:cs="Times New Roman"/>
          <w:sz w:val="24"/>
        </w:rPr>
        <w:t xml:space="preserve">, tajā iekļauj informāciju ar </w:t>
      </w:r>
      <w:r w:rsidR="00940C8D" w:rsidRPr="00940C8D">
        <w:rPr>
          <w:rFonts w:ascii="Times New Roman" w:eastAsia="Times New Roman" w:hAnsi="Times New Roman" w:cs="Times New Roman"/>
          <w:b/>
          <w:sz w:val="24"/>
        </w:rPr>
        <w:t>iepirkuma nosaukumu un identifikācijas numuru, Projekta pilnu nosaukumu un numuru, kā arī Līguma datumu un numuru.</w:t>
      </w:r>
      <w:r w:rsidR="00940C8D" w:rsidRPr="00940C8D">
        <w:rPr>
          <w:rFonts w:ascii="Times New Roman" w:eastAsia="Times New Roman" w:hAnsi="Times New Roman" w:cs="Times New Roman"/>
          <w:sz w:val="24"/>
        </w:rPr>
        <w:t xml:space="preserve"> Ja Piegādātājs nav iekļāvis šajā Līgu</w:t>
      </w:r>
      <w:r>
        <w:rPr>
          <w:rFonts w:ascii="Times New Roman" w:eastAsia="Times New Roman" w:hAnsi="Times New Roman" w:cs="Times New Roman"/>
          <w:sz w:val="24"/>
        </w:rPr>
        <w:t>ma punktā noteikto informāciju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Pasūtītājam ir tiesības prasīt Piegādātāja</w:t>
      </w:r>
      <w:r>
        <w:rPr>
          <w:rFonts w:ascii="Times New Roman" w:eastAsia="Times New Roman" w:hAnsi="Times New Roman" w:cs="Times New Roman"/>
          <w:sz w:val="24"/>
        </w:rPr>
        <w:t>m veikt atbilstošas korekcijas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xml:space="preserve">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00940C8D"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256B3FE5"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w:t>
      </w:r>
      <w:r w:rsidR="008A10BC">
        <w:rPr>
          <w:rFonts w:ascii="Times New Roman" w:eastAsia="Times New Roman" w:hAnsi="Times New Roman" w:cs="Times New Roman"/>
          <w:sz w:val="24"/>
        </w:rPr>
        <w:t>______</w:t>
      </w:r>
      <w:r w:rsidR="00DD15A2">
        <w:rPr>
          <w:rFonts w:ascii="Times New Roman" w:eastAsia="Times New Roman" w:hAnsi="Times New Roman" w:cs="Times New Roman"/>
          <w:sz w:val="24"/>
        </w:rPr>
        <w:t xml:space="preserve"> (</w:t>
      </w:r>
      <w:r w:rsidR="008A10BC">
        <w:rPr>
          <w:rFonts w:ascii="Times New Roman" w:eastAsia="Times New Roman" w:hAnsi="Times New Roman" w:cs="Times New Roman"/>
          <w:sz w:val="24"/>
        </w:rPr>
        <w:t>______</w:t>
      </w:r>
      <w:r w:rsidR="00DD15A2">
        <w:rPr>
          <w:rFonts w:ascii="Times New Roman" w:eastAsia="Times New Roman" w:hAnsi="Times New Roman" w:cs="Times New Roman"/>
          <w:sz w:val="24"/>
        </w:rPr>
        <w:t>)</w:t>
      </w:r>
      <w:r w:rsidR="00B05966" w:rsidRPr="00A03002">
        <w:rPr>
          <w:rFonts w:ascii="Times New Roman" w:eastAsia="Times New Roman" w:hAnsi="Times New Roman" w:cs="Times New Roman"/>
          <w:sz w:val="24"/>
        </w:rPr>
        <w:t xml:space="preserve">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159D0978"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r w:rsidR="008A10BC">
        <w:rPr>
          <w:rFonts w:ascii="Times New Roman" w:hAnsi="Times New Roman"/>
          <w:b/>
          <w:sz w:val="24"/>
        </w:rPr>
        <w:t>Graudu iela 1, Ceriņi, Krimūnu pagasts, Dobeles novads, LV-3701</w:t>
      </w:r>
      <w:r w:rsidR="00B05966" w:rsidRPr="000A36B6">
        <w:rPr>
          <w:rFonts w:ascii="Times New Roman" w:hAnsi="Times New Roman"/>
          <w:sz w:val="24"/>
        </w:rPr>
        <w:t xml:space="preserve">.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323DBE00"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Preces atbilstību Pavadzīmē norādītajam Pasūtītājs apstiprina ar savu parakstu uz Pavadzīmes</w:t>
      </w:r>
      <w:r w:rsidR="008A10BC">
        <w:rPr>
          <w:rFonts w:ascii="Times New Roman" w:eastAsia="Times New Roman" w:hAnsi="Times New Roman" w:cs="Times New Roman"/>
          <w:sz w:val="24"/>
        </w:rPr>
        <w:t xml:space="preserve"> un</w:t>
      </w:r>
      <w:r w:rsidRPr="00940C8D">
        <w:rPr>
          <w:rFonts w:ascii="Times New Roman" w:eastAsia="Times New Roman" w:hAnsi="Times New Roman" w:cs="Times New Roman"/>
          <w:sz w:val="24"/>
        </w:rPr>
        <w:t xml:space="preserve"> Preces nodošana</w:t>
      </w:r>
      <w:r w:rsidR="008A10BC">
        <w:rPr>
          <w:rFonts w:ascii="Times New Roman" w:eastAsia="Times New Roman" w:hAnsi="Times New Roman" w:cs="Times New Roman"/>
          <w:sz w:val="24"/>
        </w:rPr>
        <w:t>s-pieņemšanas</w:t>
      </w:r>
      <w:r w:rsidRPr="00940C8D">
        <w:rPr>
          <w:rFonts w:ascii="Times New Roman" w:eastAsia="Times New Roman" w:hAnsi="Times New Roman" w:cs="Times New Roman"/>
          <w:sz w:val="24"/>
        </w:rPr>
        <w:t xml:space="preserve"> </w:t>
      </w:r>
      <w:r w:rsidR="008A10BC">
        <w:rPr>
          <w:rFonts w:ascii="Times New Roman" w:eastAsia="Times New Roman" w:hAnsi="Times New Roman" w:cs="Times New Roman"/>
          <w:sz w:val="24"/>
        </w:rPr>
        <w:t>Akta</w:t>
      </w:r>
      <w:r w:rsidRPr="00940C8D">
        <w:rPr>
          <w:rFonts w:ascii="Times New Roman" w:eastAsia="Times New Roman" w:hAnsi="Times New Roman" w:cs="Times New Roman"/>
          <w:sz w:val="24"/>
        </w:rPr>
        <w:t xml:space="preserve">,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Gadījumā, ja Pasūtītājs atkārtoti konstatē Preces vai Piegādes Defektus vai tie netiek novērsti Līgumā noteiktajā kārtībā, Pasūtītājam ir tiesības iepriekš, rakstiski brīdinot Piegādātāju, </w:t>
      </w:r>
      <w:r w:rsidRPr="00940C8D">
        <w:rPr>
          <w:rFonts w:ascii="Times New Roman" w:eastAsia="Times New Roman" w:hAnsi="Times New Roman" w:cs="Times New Roman"/>
          <w:sz w:val="24"/>
        </w:rPr>
        <w:lastRenderedPageBreak/>
        <w:t>izbeigt Līgumu.</w:t>
      </w:r>
    </w:p>
    <w:p w14:paraId="4CAF163A" w14:textId="77777777" w:rsidR="00940C8D" w:rsidRPr="00940C8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Pasūtītājs apņemas veikt maksājumu par Preci Līgumā noteiktajā termiņā un apmērā. </w:t>
      </w:r>
    </w:p>
    <w:p w14:paraId="0F8F58B9"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Preču Piegāde jāveic patstāvīgi.</w:t>
      </w:r>
    </w:p>
    <w:p w14:paraId="2FE05707" w14:textId="6CFA8E68"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w:t>
      </w:r>
      <w:r w:rsidR="00582E0E">
        <w:rPr>
          <w:rFonts w:ascii="Times New Roman" w:eastAsia="Times New Roman" w:hAnsi="Times New Roman" w:cs="Times New Roman"/>
          <w:sz w:val="24"/>
        </w:rPr>
        <w:t xml:space="preserve"> un Līgumā</w:t>
      </w:r>
      <w:r w:rsidRPr="00A0570A">
        <w:rPr>
          <w:rFonts w:ascii="Times New Roman" w:eastAsia="Times New Roman" w:hAnsi="Times New Roman" w:cs="Times New Roman"/>
          <w:sz w:val="24"/>
        </w:rPr>
        <w:t xml:space="preserve"> minētie nosacījumi attiecībā uz Preces Piegādi un garantijas apkalpošanu Preces garantijas laikā.</w:t>
      </w:r>
    </w:p>
    <w:p w14:paraId="4C777146"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Piegādājot Preci, Piegādātājam ir jāievēro Līguma noteikumi un Pārstāvja tiešie norādījumi un prasības.</w:t>
      </w:r>
    </w:p>
    <w:p w14:paraId="1D415A15"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garantē Preces kvalitāti un atbilstību Pasūtītāja noteiktajām tehniskajām prasībām.</w:t>
      </w:r>
    </w:p>
    <w:p w14:paraId="6F298E5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563D8933"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Precēm garantijas laiks un garantijas nosacījumi stājas spēkā no </w:t>
      </w:r>
      <w:r w:rsidR="004C1148">
        <w:rPr>
          <w:rFonts w:ascii="Times New Roman" w:eastAsia="Times New Roman" w:hAnsi="Times New Roman" w:cs="Times New Roman"/>
          <w:sz w:val="24"/>
        </w:rPr>
        <w:t>pieņemšanas-nodošanas Akta</w:t>
      </w:r>
      <w:r w:rsidRPr="00A0570A">
        <w:rPr>
          <w:rFonts w:ascii="Times New Roman" w:eastAsia="Times New Roman" w:hAnsi="Times New Roman" w:cs="Times New Roman"/>
          <w:sz w:val="24"/>
        </w:rPr>
        <w:t xml:space="preserve"> abpusējas parakstīšanas dienas un ir spēkā </w:t>
      </w:r>
      <w:r w:rsidR="00582E0E">
        <w:rPr>
          <w:rFonts w:ascii="Times New Roman" w:eastAsia="Times New Roman" w:hAnsi="Times New Roman" w:cs="Times New Roman"/>
          <w:sz w:val="24"/>
        </w:rPr>
        <w:t>________________________</w:t>
      </w:r>
      <w:r w:rsidRPr="00A0570A">
        <w:rPr>
          <w:rFonts w:ascii="Times New Roman" w:eastAsia="Times New Roman" w:hAnsi="Times New Roman" w:cs="Times New Roman"/>
          <w:sz w:val="24"/>
        </w:rPr>
        <w:t xml:space="preserve"> mēnešus, izņemot gadījumu, ja pie Preces pieņemšanas konstatēti Preces Defekti. </w:t>
      </w:r>
    </w:p>
    <w:p w14:paraId="1F1E7D7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Defektus</w:t>
      </w:r>
      <w:r w:rsidRPr="000A36B6">
        <w:rPr>
          <w:rFonts w:ascii="Times New Roman" w:hAnsi="Times New Roman" w:cs="Times New Roman"/>
          <w:sz w:val="24"/>
        </w:rPr>
        <w:t xml:space="preserve"> var pieteikt pa tālruni _____________, darba dienās no 9:00 – 17:00, vai pa e-pastu: </w:t>
      </w:r>
      <w:hyperlink r:id="rId21" w:history="1">
        <w:r w:rsidRPr="000A36B6">
          <w:rPr>
            <w:rStyle w:val="Hipersaite"/>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A0570A">
        <w:rPr>
          <w:rFonts w:ascii="Times New Roman" w:eastAsia="Times New Roman" w:hAnsi="Times New Roman" w:cs="Times New Roman"/>
          <w:sz w:val="24"/>
        </w:rPr>
        <w:t>rakstveidā</w:t>
      </w:r>
      <w:proofErr w:type="spellEnd"/>
      <w:r w:rsidRPr="00A0570A">
        <w:rPr>
          <w:rFonts w:ascii="Times New Roman" w:eastAsia="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w:t>
      </w:r>
      <w:r w:rsidRPr="00940C8D">
        <w:rPr>
          <w:rFonts w:ascii="Times New Roman" w:hAnsi="Times New Roman" w:cs="Times New Roman"/>
          <w:sz w:val="24"/>
        </w:rPr>
        <w:t xml:space="preserve">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lastRenderedPageBreak/>
        <w:t>Līgumsoda samaksa neatbrīvo Puses no to saistību pilnīgas izpildes.</w:t>
      </w:r>
    </w:p>
    <w:p w14:paraId="2F118D64"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Gadījumā, ja Pasūtītājam rodas tiesības saskaņā ar Līguma noteikumiem pieprasīt no Piegādātāja līgumsodu vai jebkuru citu maksājumu, Pasūtītājam, iepriekš </w:t>
      </w:r>
      <w:proofErr w:type="spellStart"/>
      <w:r w:rsidRPr="00A0570A">
        <w:rPr>
          <w:rFonts w:ascii="Times New Roman" w:hAnsi="Times New Roman" w:cs="Times New Roman"/>
          <w:sz w:val="24"/>
        </w:rPr>
        <w:t>rakstveidā</w:t>
      </w:r>
      <w:proofErr w:type="spellEnd"/>
      <w:r w:rsidRPr="00A0570A">
        <w:rPr>
          <w:rFonts w:ascii="Times New Roman" w:hAnsi="Times New Roman" w:cs="Times New Roman"/>
          <w:sz w:val="24"/>
        </w:rPr>
        <w:t xml:space="preserve"> brīdinot Piegādātāju, ir tiesības ieturēt līgumsodu vai jebkuru citu maksājumu no Piegādātājam izmaksājamajām summām. </w:t>
      </w:r>
    </w:p>
    <w:p w14:paraId="4F6A10F8"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14195B">
      <w:pPr>
        <w:numPr>
          <w:ilvl w:val="2"/>
          <w:numId w:val="9"/>
        </w:numPr>
        <w:ind w:left="1418"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313F47">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14195B">
        <w:rPr>
          <w:rFonts w:ascii="Times New Roman" w:hAnsi="Times New Roman" w:cs="Times New Roman"/>
          <w:sz w:val="24"/>
        </w:rPr>
        <w:t xml:space="preserve"> </w:t>
      </w:r>
      <w:r w:rsidRPr="00940C8D">
        <w:rPr>
          <w:rFonts w:ascii="Times New Roman" w:hAnsi="Times New Roman" w:cs="Times New Roman"/>
          <w:sz w:val="24"/>
        </w:rPr>
        <w:t>pantu.</w:t>
      </w:r>
    </w:p>
    <w:p w14:paraId="6891184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Pasūtītājam ir tiesības vienpusēji izbeigt Līgumu pirms termiņa, brīdinot par to Piegādātāju </w:t>
      </w:r>
      <w:r w:rsidRPr="00940C8D">
        <w:rPr>
          <w:rFonts w:ascii="Times New Roman" w:hAnsi="Times New Roman" w:cs="Times New Roman"/>
          <w:sz w:val="24"/>
        </w:rPr>
        <w:lastRenderedPageBreak/>
        <w:t>15 (piecpadsmit) darba dienas pirms izbeigšanas.</w:t>
      </w:r>
    </w:p>
    <w:p w14:paraId="119445D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14195B">
      <w:pPr>
        <w:ind w:left="85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74EAA8CE"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 xml:space="preserve">Pielikums Nr.1 – </w:t>
      </w:r>
      <w:r w:rsidR="0014195B">
        <w:rPr>
          <w:rFonts w:ascii="Times New Roman" w:hAnsi="Times New Roman" w:cs="Times New Roman"/>
          <w:sz w:val="24"/>
        </w:rPr>
        <w:t>T</w:t>
      </w:r>
      <w:r w:rsidRPr="00940C8D">
        <w:rPr>
          <w:rFonts w:ascii="Times New Roman" w:hAnsi="Times New Roman" w:cs="Times New Roman"/>
          <w:sz w:val="24"/>
        </w:rPr>
        <w:t xml:space="preserve">ehniskā </w:t>
      </w:r>
      <w:r w:rsidR="0014195B">
        <w:rPr>
          <w:rFonts w:ascii="Times New Roman" w:hAnsi="Times New Roman" w:cs="Times New Roman"/>
          <w:sz w:val="24"/>
        </w:rPr>
        <w:t>un</w:t>
      </w:r>
      <w:r w:rsidRPr="00940C8D">
        <w:rPr>
          <w:rFonts w:ascii="Times New Roman" w:hAnsi="Times New Roman" w:cs="Times New Roman"/>
          <w:sz w:val="24"/>
        </w:rPr>
        <w:t xml:space="preserve"> finanšu piedāvājum</w:t>
      </w:r>
      <w:r w:rsidR="00721184">
        <w:rPr>
          <w:rFonts w:ascii="Times New Roman" w:hAnsi="Times New Roman" w:cs="Times New Roman"/>
          <w:sz w:val="24"/>
        </w:rPr>
        <w:t>u</w:t>
      </w:r>
      <w:r w:rsidRPr="00940C8D">
        <w:rPr>
          <w:rFonts w:ascii="Times New Roman" w:hAnsi="Times New Roman" w:cs="Times New Roman"/>
          <w:sz w:val="24"/>
        </w:rPr>
        <w:t xml:space="preserve"> kopija</w:t>
      </w:r>
      <w:r w:rsidR="00721184">
        <w:rPr>
          <w:rFonts w:ascii="Times New Roman" w:hAnsi="Times New Roman" w:cs="Times New Roman"/>
          <w:sz w:val="24"/>
        </w:rPr>
        <w:t>s</w:t>
      </w:r>
      <w:r w:rsidRPr="00940C8D">
        <w:rPr>
          <w:rFonts w:ascii="Times New Roman" w:hAnsi="Times New Roman" w:cs="Times New Roman"/>
          <w:sz w:val="24"/>
        </w:rPr>
        <w:t xml:space="preserve">.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7F3585">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E3131F5" w:rsidR="00940C8D" w:rsidRPr="00940C8D" w:rsidRDefault="00A60E45" w:rsidP="00940C8D">
            <w:pPr>
              <w:rPr>
                <w:rFonts w:ascii="Times New Roman" w:hAnsi="Times New Roman" w:cs="Times New Roman"/>
                <w:b/>
                <w:sz w:val="24"/>
              </w:rPr>
            </w:pPr>
            <w:r>
              <w:rPr>
                <w:rFonts w:ascii="Times New Roman" w:hAnsi="Times New Roman" w:cs="Times New Roman"/>
                <w:b/>
                <w:sz w:val="24"/>
              </w:rPr>
              <w:t>APP Dārzkopības</w:t>
            </w:r>
            <w:r w:rsidR="00214096">
              <w:rPr>
                <w:rFonts w:ascii="Times New Roman" w:hAnsi="Times New Roman" w:cs="Times New Roman"/>
                <w:b/>
                <w:sz w:val="24"/>
              </w:rPr>
              <w:t xml:space="preserve"> institūts</w:t>
            </w:r>
          </w:p>
          <w:p w14:paraId="4217487C" w14:textId="07618B3B" w:rsidR="00940C8D" w:rsidRDefault="00214096" w:rsidP="00940C8D">
            <w:pPr>
              <w:rPr>
                <w:rFonts w:ascii="Times New Roman" w:hAnsi="Times New Roman" w:cs="Times New Roman"/>
                <w:sz w:val="24"/>
              </w:rPr>
            </w:pPr>
            <w:r>
              <w:rPr>
                <w:rFonts w:ascii="Times New Roman" w:hAnsi="Times New Roman" w:cs="Times New Roman"/>
                <w:sz w:val="24"/>
              </w:rPr>
              <w:t>Graudu iela 1, Ceriņi, Krimūnu pag.,</w:t>
            </w:r>
          </w:p>
          <w:p w14:paraId="4426FCDF" w14:textId="0C955FA7" w:rsidR="00214096" w:rsidRPr="00940C8D" w:rsidRDefault="00214096" w:rsidP="00940C8D">
            <w:pPr>
              <w:rPr>
                <w:rFonts w:ascii="Times New Roman" w:hAnsi="Times New Roman" w:cs="Times New Roman"/>
                <w:sz w:val="24"/>
              </w:rPr>
            </w:pPr>
            <w:r>
              <w:rPr>
                <w:rFonts w:ascii="Times New Roman" w:hAnsi="Times New Roman" w:cs="Times New Roman"/>
                <w:sz w:val="24"/>
              </w:rPr>
              <w:t>Dobeles novads, LV-3701</w:t>
            </w:r>
          </w:p>
          <w:p w14:paraId="6CA530E7" w14:textId="6431E5F9"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xml:space="preserve">. Nr. </w:t>
            </w:r>
            <w:r w:rsidR="00214096">
              <w:rPr>
                <w:rFonts w:ascii="Times New Roman" w:hAnsi="Times New Roman" w:cs="Times New Roman"/>
                <w:sz w:val="24"/>
              </w:rPr>
              <w:t>90002127692</w:t>
            </w:r>
          </w:p>
          <w:p w14:paraId="5F9B051A" w14:textId="77777777" w:rsidR="00A0570A" w:rsidRPr="00A0570A" w:rsidRDefault="00A0570A" w:rsidP="00A0570A">
            <w:pPr>
              <w:rPr>
                <w:rFonts w:ascii="Times New Roman" w:hAnsi="Times New Roman" w:cs="Times New Roman"/>
                <w:sz w:val="24"/>
              </w:rPr>
            </w:pPr>
            <w:r w:rsidRPr="00A0570A">
              <w:rPr>
                <w:rFonts w:ascii="Times New Roman" w:hAnsi="Times New Roman" w:cs="Times New Roman"/>
                <w:sz w:val="24"/>
              </w:rPr>
              <w:t>VALSTS KASE</w:t>
            </w:r>
            <w:r w:rsidRPr="00A0570A">
              <w:rPr>
                <w:rFonts w:ascii="Times New Roman" w:hAnsi="Times New Roman" w:cs="Times New Roman"/>
                <w:sz w:val="24"/>
              </w:rPr>
              <w:br/>
              <w:t>Kods:  TREL LV 22</w:t>
            </w:r>
          </w:p>
          <w:p w14:paraId="591F9168" w14:textId="2E7F8639" w:rsidR="00A0570A" w:rsidRDefault="00A0570A" w:rsidP="00A0570A">
            <w:pPr>
              <w:rPr>
                <w:rFonts w:ascii="Times New Roman" w:hAnsi="Times New Roman" w:cs="Times New Roman"/>
                <w:sz w:val="24"/>
              </w:rPr>
            </w:pPr>
            <w:r w:rsidRPr="00A0570A">
              <w:rPr>
                <w:rFonts w:ascii="Times New Roman" w:hAnsi="Times New Roman" w:cs="Times New Roman"/>
                <w:sz w:val="24"/>
              </w:rPr>
              <w:t xml:space="preserve">Konts: </w:t>
            </w:r>
            <w:r w:rsidRPr="00A0570A">
              <w:rPr>
                <w:rFonts w:ascii="Calibri" w:eastAsia="Calibri" w:hAnsi="Calibri" w:cs="Times New Roman"/>
                <w:kern w:val="0"/>
                <w:sz w:val="22"/>
                <w:szCs w:val="22"/>
              </w:rPr>
              <w:t xml:space="preserve"> </w:t>
            </w:r>
            <w:r w:rsidRPr="00A0570A">
              <w:rPr>
                <w:rFonts w:ascii="Times New Roman" w:hAnsi="Times New Roman" w:cs="Times New Roman"/>
                <w:sz w:val="24"/>
              </w:rPr>
              <w:t>LV</w:t>
            </w:r>
            <w:r w:rsidR="00214096">
              <w:rPr>
                <w:rFonts w:ascii="Times New Roman" w:hAnsi="Times New Roman" w:cs="Times New Roman"/>
                <w:sz w:val="24"/>
              </w:rPr>
              <w:t>02</w:t>
            </w:r>
            <w:r w:rsidRPr="00A0570A">
              <w:rPr>
                <w:rFonts w:ascii="Times New Roman" w:hAnsi="Times New Roman" w:cs="Times New Roman"/>
                <w:sz w:val="24"/>
              </w:rPr>
              <w:t>TREL</w:t>
            </w:r>
            <w:r w:rsidR="00214096">
              <w:rPr>
                <w:rFonts w:ascii="Times New Roman" w:hAnsi="Times New Roman" w:cs="Times New Roman"/>
                <w:sz w:val="24"/>
              </w:rPr>
              <w:t>9160313004000</w:t>
            </w:r>
          </w:p>
          <w:p w14:paraId="6D4D1025" w14:textId="40715AAC" w:rsidR="00214096" w:rsidRDefault="00214096" w:rsidP="00A0570A">
            <w:pPr>
              <w:rPr>
                <w:rFonts w:ascii="Times New Roman" w:hAnsi="Times New Roman" w:cs="Times New Roman"/>
                <w:sz w:val="24"/>
              </w:rPr>
            </w:pPr>
          </w:p>
          <w:p w14:paraId="57B03C71" w14:textId="41E47D91" w:rsidR="00214096" w:rsidRDefault="00214096" w:rsidP="00A0570A">
            <w:pPr>
              <w:rPr>
                <w:rFonts w:ascii="Times New Roman" w:hAnsi="Times New Roman" w:cs="Times New Roman"/>
                <w:sz w:val="24"/>
              </w:rPr>
            </w:pPr>
            <w:r>
              <w:rPr>
                <w:rFonts w:ascii="Times New Roman" w:hAnsi="Times New Roman" w:cs="Times New Roman"/>
                <w:sz w:val="24"/>
              </w:rPr>
              <w:t xml:space="preserve">Direktore:_________________  </w:t>
            </w:r>
          </w:p>
          <w:p w14:paraId="75B1EC5A" w14:textId="7A1C68D2" w:rsidR="00214096" w:rsidRPr="00A0570A" w:rsidRDefault="00214096" w:rsidP="00A0570A">
            <w:pPr>
              <w:rPr>
                <w:rFonts w:ascii="Times New Roman" w:hAnsi="Times New Roman" w:cs="Times New Roman"/>
                <w:sz w:val="24"/>
              </w:rPr>
            </w:pPr>
            <w:r>
              <w:rPr>
                <w:rFonts w:ascii="Times New Roman" w:hAnsi="Times New Roman" w:cs="Times New Roman"/>
                <w:sz w:val="24"/>
              </w:rPr>
              <w:t xml:space="preserve">                  Inese </w:t>
            </w:r>
            <w:proofErr w:type="spellStart"/>
            <w:r>
              <w:rPr>
                <w:rFonts w:ascii="Times New Roman" w:hAnsi="Times New Roman" w:cs="Times New Roman"/>
                <w:sz w:val="24"/>
              </w:rPr>
              <w:t>Ebele</w:t>
            </w:r>
            <w:proofErr w:type="spellEnd"/>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5DDE" w14:textId="77777777" w:rsidR="003F67FA" w:rsidRDefault="003F67FA">
      <w:r>
        <w:separator/>
      </w:r>
    </w:p>
  </w:endnote>
  <w:endnote w:type="continuationSeparator" w:id="0">
    <w:p w14:paraId="115458EF" w14:textId="77777777" w:rsidR="003F67FA" w:rsidRDefault="003F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ヒラギノ角ゴ Pro W3;Times New Roman">
    <w:altName w:val="Yu Gothic"/>
    <w:panose1 w:val="00000000000000000000"/>
    <w:charset w:val="80"/>
    <w:family w:val="roman"/>
    <w:notTrueType/>
    <w:pitch w:val="default"/>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378B" w14:textId="77777777" w:rsidR="00DB45B9" w:rsidRDefault="00DB45B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15DAA75" w14:textId="77777777" w:rsidR="00DB45B9" w:rsidRDefault="00DB45B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33C2" w14:textId="4730A6A0" w:rsidR="00DB45B9" w:rsidRPr="00DB5290" w:rsidRDefault="00DB45B9" w:rsidP="00F200AC">
    <w:pPr>
      <w:pStyle w:val="Kjene"/>
      <w:framePr w:w="400" w:h="262" w:hRule="exact" w:wrap="around" w:vAnchor="text" w:hAnchor="page" w:x="10342" w:y="78"/>
      <w:rPr>
        <w:rStyle w:val="Lappusesnumurs"/>
        <w:rFonts w:ascii="Times New Roman" w:hAnsi="Times New Roman"/>
      </w:rPr>
    </w:pPr>
    <w:r w:rsidRPr="00DB5290">
      <w:rPr>
        <w:rStyle w:val="Lappusesnumurs"/>
        <w:rFonts w:ascii="Times New Roman" w:hAnsi="Times New Roman"/>
      </w:rPr>
      <w:fldChar w:fldCharType="begin"/>
    </w:r>
    <w:r w:rsidRPr="00DB5290">
      <w:rPr>
        <w:rStyle w:val="Lappusesnumurs"/>
        <w:rFonts w:ascii="Times New Roman" w:hAnsi="Times New Roman"/>
      </w:rPr>
      <w:instrText xml:space="preserve">PAGE  </w:instrText>
    </w:r>
    <w:r w:rsidRPr="00DB5290">
      <w:rPr>
        <w:rStyle w:val="Lappusesnumurs"/>
        <w:rFonts w:ascii="Times New Roman" w:hAnsi="Times New Roman"/>
      </w:rPr>
      <w:fldChar w:fldCharType="separate"/>
    </w:r>
    <w:r>
      <w:rPr>
        <w:rStyle w:val="Lappusesnumurs"/>
        <w:rFonts w:ascii="Times New Roman" w:hAnsi="Times New Roman"/>
        <w:noProof/>
      </w:rPr>
      <w:t>5</w:t>
    </w:r>
    <w:r w:rsidRPr="00DB5290">
      <w:rPr>
        <w:rStyle w:val="Lappusesnumurs"/>
        <w:rFonts w:ascii="Times New Roman" w:hAnsi="Times New Roman"/>
      </w:rPr>
      <w:fldChar w:fldCharType="end"/>
    </w:r>
  </w:p>
  <w:p w14:paraId="64A76D52" w14:textId="77777777" w:rsidR="00DB45B9" w:rsidRPr="004532DF" w:rsidRDefault="00DB45B9" w:rsidP="00F200AC">
    <w:pPr>
      <w:pStyle w:val="Kjene"/>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0254" w14:textId="77777777" w:rsidR="003F67FA" w:rsidRDefault="003F67FA">
      <w:r>
        <w:separator/>
      </w:r>
    </w:p>
  </w:footnote>
  <w:footnote w:type="continuationSeparator" w:id="0">
    <w:p w14:paraId="3D143B55" w14:textId="77777777" w:rsidR="003F67FA" w:rsidRDefault="003F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E0A" w14:textId="77777777" w:rsidR="00DB45B9" w:rsidRDefault="00DB45B9">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27</w:t>
    </w:r>
    <w:r>
      <w:rPr>
        <w:rStyle w:val="Lappusesnumurs"/>
      </w:rPr>
      <w:fldChar w:fldCharType="end"/>
    </w:r>
  </w:p>
  <w:p w14:paraId="3057B493" w14:textId="77777777" w:rsidR="00DB45B9" w:rsidRDefault="00DB45B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5785" w14:textId="77777777" w:rsidR="00DB45B9" w:rsidRDefault="00DB45B9">
    <w:pPr>
      <w:pStyle w:val="Galvene"/>
      <w:framePr w:wrap="around" w:vAnchor="text" w:hAnchor="margin" w:xAlign="right" w:y="1"/>
      <w:rPr>
        <w:rStyle w:val="Lappusesnumurs"/>
      </w:rPr>
    </w:pPr>
  </w:p>
  <w:p w14:paraId="70D93F56" w14:textId="77777777" w:rsidR="00DB45B9" w:rsidRDefault="00DB45B9">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555467"/>
    <w:multiLevelType w:val="multilevel"/>
    <w:tmpl w:val="64AE054C"/>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0"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15:restartNumberingAfterBreak="0">
    <w:nsid w:val="32536758"/>
    <w:multiLevelType w:val="multilevel"/>
    <w:tmpl w:val="088412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7200EEB"/>
    <w:multiLevelType w:val="multilevel"/>
    <w:tmpl w:val="4296F952"/>
    <w:lvl w:ilvl="0">
      <w:start w:val="1"/>
      <w:numFmt w:val="decimal"/>
      <w:lvlText w:val="%1."/>
      <w:lvlJc w:val="left"/>
      <w:pPr>
        <w:ind w:left="360" w:hanging="360"/>
      </w:pPr>
      <w:rPr>
        <w:rFonts w:cs="Cambria" w:hint="default"/>
        <w:b/>
        <w:color w:val="000000"/>
      </w:rPr>
    </w:lvl>
    <w:lvl w:ilvl="1">
      <w:start w:val="1"/>
      <w:numFmt w:val="decimal"/>
      <w:lvlText w:val="%1.%2."/>
      <w:lvlJc w:val="left"/>
      <w:pPr>
        <w:ind w:left="394" w:hanging="360"/>
      </w:pPr>
      <w:rPr>
        <w:rFonts w:cs="Cambria" w:hint="default"/>
        <w:b w:val="0"/>
        <w:color w:val="000000"/>
      </w:rPr>
    </w:lvl>
    <w:lvl w:ilvl="2">
      <w:start w:val="1"/>
      <w:numFmt w:val="decimal"/>
      <w:lvlText w:val="%1.%2.%3."/>
      <w:lvlJc w:val="left"/>
      <w:pPr>
        <w:ind w:left="788" w:hanging="720"/>
      </w:pPr>
      <w:rPr>
        <w:rFonts w:cs="Cambria" w:hint="default"/>
        <w:b/>
        <w:color w:val="000000"/>
      </w:rPr>
    </w:lvl>
    <w:lvl w:ilvl="3">
      <w:start w:val="1"/>
      <w:numFmt w:val="decimal"/>
      <w:lvlText w:val="%1.%2.%3.%4."/>
      <w:lvlJc w:val="left"/>
      <w:pPr>
        <w:ind w:left="822" w:hanging="720"/>
      </w:pPr>
      <w:rPr>
        <w:rFonts w:cs="Cambria" w:hint="default"/>
        <w:b/>
        <w:color w:val="000000"/>
      </w:rPr>
    </w:lvl>
    <w:lvl w:ilvl="4">
      <w:start w:val="1"/>
      <w:numFmt w:val="decimal"/>
      <w:lvlText w:val="%1.%2.%3.%4.%5."/>
      <w:lvlJc w:val="left"/>
      <w:pPr>
        <w:ind w:left="1216" w:hanging="1080"/>
      </w:pPr>
      <w:rPr>
        <w:rFonts w:cs="Cambria" w:hint="default"/>
        <w:b/>
        <w:color w:val="000000"/>
      </w:rPr>
    </w:lvl>
    <w:lvl w:ilvl="5">
      <w:start w:val="1"/>
      <w:numFmt w:val="decimal"/>
      <w:lvlText w:val="%1.%2.%3.%4.%5.%6."/>
      <w:lvlJc w:val="left"/>
      <w:pPr>
        <w:ind w:left="1250" w:hanging="1080"/>
      </w:pPr>
      <w:rPr>
        <w:rFonts w:cs="Cambria" w:hint="default"/>
        <w:b/>
        <w:color w:val="000000"/>
      </w:rPr>
    </w:lvl>
    <w:lvl w:ilvl="6">
      <w:start w:val="1"/>
      <w:numFmt w:val="decimal"/>
      <w:lvlText w:val="%1.%2.%3.%4.%5.%6.%7."/>
      <w:lvlJc w:val="left"/>
      <w:pPr>
        <w:ind w:left="1644" w:hanging="1440"/>
      </w:pPr>
      <w:rPr>
        <w:rFonts w:cs="Cambria" w:hint="default"/>
        <w:b/>
        <w:color w:val="000000"/>
      </w:rPr>
    </w:lvl>
    <w:lvl w:ilvl="7">
      <w:start w:val="1"/>
      <w:numFmt w:val="decimal"/>
      <w:lvlText w:val="%1.%2.%3.%4.%5.%6.%7.%8."/>
      <w:lvlJc w:val="left"/>
      <w:pPr>
        <w:ind w:left="1678" w:hanging="1440"/>
      </w:pPr>
      <w:rPr>
        <w:rFonts w:cs="Cambria" w:hint="default"/>
        <w:b/>
        <w:color w:val="000000"/>
      </w:rPr>
    </w:lvl>
    <w:lvl w:ilvl="8">
      <w:start w:val="1"/>
      <w:numFmt w:val="decimal"/>
      <w:lvlText w:val="%1.%2.%3.%4.%5.%6.%7.%8.%9."/>
      <w:lvlJc w:val="left"/>
      <w:pPr>
        <w:ind w:left="2072" w:hanging="1800"/>
      </w:pPr>
      <w:rPr>
        <w:rFonts w:cs="Cambria" w:hint="default"/>
        <w:b/>
        <w:color w:val="000000"/>
      </w:rPr>
    </w:lvl>
  </w:abstractNum>
  <w:abstractNum w:abstractNumId="17"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3F34"/>
    <w:multiLevelType w:val="multilevel"/>
    <w:tmpl w:val="D8D022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2"/>
  </w:num>
  <w:num w:numId="3">
    <w:abstractNumId w:val="11"/>
  </w:num>
  <w:num w:numId="4">
    <w:abstractNumId w:val="3"/>
  </w:num>
  <w:num w:numId="5">
    <w:abstractNumId w:val="2"/>
  </w:num>
  <w:num w:numId="6">
    <w:abstractNumId w:val="8"/>
  </w:num>
  <w:num w:numId="7">
    <w:abstractNumId w:val="10"/>
  </w:num>
  <w:num w:numId="8">
    <w:abstractNumId w:val="18"/>
  </w:num>
  <w:num w:numId="9">
    <w:abstractNumId w:val="25"/>
  </w:num>
  <w:num w:numId="10">
    <w:abstractNumId w:val="7"/>
  </w:num>
  <w:num w:numId="11">
    <w:abstractNumId w:val="26"/>
  </w:num>
  <w:num w:numId="12">
    <w:abstractNumId w:val="19"/>
  </w:num>
  <w:num w:numId="13">
    <w:abstractNumId w:val="15"/>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9"/>
  </w:num>
  <w:num w:numId="19">
    <w:abstractNumId w:val="13"/>
  </w:num>
  <w:num w:numId="20">
    <w:abstractNumId w:val="16"/>
  </w:num>
  <w:num w:numId="21">
    <w:abstractNumId w:val="17"/>
  </w:num>
  <w:num w:numId="22">
    <w:abstractNumId w:val="4"/>
  </w:num>
  <w:num w:numId="23">
    <w:abstractNumId w:val="14"/>
  </w:num>
  <w:num w:numId="24">
    <w:abstractNumId w:val="20"/>
  </w:num>
  <w:num w:numId="25">
    <w:abstractNumId w:val="5"/>
  </w:num>
  <w:num w:numId="26">
    <w:abstractNumId w:val="23"/>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69"/>
    <w:rsid w:val="0000352C"/>
    <w:rsid w:val="00004C53"/>
    <w:rsid w:val="000066F7"/>
    <w:rsid w:val="000078F5"/>
    <w:rsid w:val="000127E5"/>
    <w:rsid w:val="0001506B"/>
    <w:rsid w:val="00015857"/>
    <w:rsid w:val="00017237"/>
    <w:rsid w:val="00030C73"/>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1986"/>
    <w:rsid w:val="000D2CE1"/>
    <w:rsid w:val="000D741C"/>
    <w:rsid w:val="000F316D"/>
    <w:rsid w:val="0010218A"/>
    <w:rsid w:val="00104252"/>
    <w:rsid w:val="00107C8C"/>
    <w:rsid w:val="001153E9"/>
    <w:rsid w:val="00116908"/>
    <w:rsid w:val="00124535"/>
    <w:rsid w:val="00124C39"/>
    <w:rsid w:val="00131CF0"/>
    <w:rsid w:val="0014195B"/>
    <w:rsid w:val="00143D79"/>
    <w:rsid w:val="001450C4"/>
    <w:rsid w:val="001470ED"/>
    <w:rsid w:val="00157217"/>
    <w:rsid w:val="0016441F"/>
    <w:rsid w:val="0017101B"/>
    <w:rsid w:val="00171BBD"/>
    <w:rsid w:val="00171F24"/>
    <w:rsid w:val="00173BE1"/>
    <w:rsid w:val="0017420E"/>
    <w:rsid w:val="00175834"/>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17C4"/>
    <w:rsid w:val="0020334D"/>
    <w:rsid w:val="00214096"/>
    <w:rsid w:val="002143AF"/>
    <w:rsid w:val="00216901"/>
    <w:rsid w:val="00220D99"/>
    <w:rsid w:val="00220EB0"/>
    <w:rsid w:val="00221716"/>
    <w:rsid w:val="002229AC"/>
    <w:rsid w:val="0022513B"/>
    <w:rsid w:val="00230979"/>
    <w:rsid w:val="00232C79"/>
    <w:rsid w:val="00232FD8"/>
    <w:rsid w:val="00235A7A"/>
    <w:rsid w:val="002363EA"/>
    <w:rsid w:val="00237BFF"/>
    <w:rsid w:val="00240BA2"/>
    <w:rsid w:val="00245A2F"/>
    <w:rsid w:val="002512D2"/>
    <w:rsid w:val="00251E88"/>
    <w:rsid w:val="0025555F"/>
    <w:rsid w:val="002601DB"/>
    <w:rsid w:val="0027504A"/>
    <w:rsid w:val="00276762"/>
    <w:rsid w:val="00283021"/>
    <w:rsid w:val="00283D76"/>
    <w:rsid w:val="00285EF5"/>
    <w:rsid w:val="002A188B"/>
    <w:rsid w:val="002A3379"/>
    <w:rsid w:val="002A3A11"/>
    <w:rsid w:val="002A5A15"/>
    <w:rsid w:val="002B157D"/>
    <w:rsid w:val="002B23E6"/>
    <w:rsid w:val="002B4AE4"/>
    <w:rsid w:val="002C7732"/>
    <w:rsid w:val="002D14AC"/>
    <w:rsid w:val="002D4DCF"/>
    <w:rsid w:val="002D4EA5"/>
    <w:rsid w:val="002D56B1"/>
    <w:rsid w:val="002E31C4"/>
    <w:rsid w:val="002E4D02"/>
    <w:rsid w:val="002F2A86"/>
    <w:rsid w:val="0030344C"/>
    <w:rsid w:val="00313F47"/>
    <w:rsid w:val="00313F57"/>
    <w:rsid w:val="00315BF4"/>
    <w:rsid w:val="0032295C"/>
    <w:rsid w:val="003263A1"/>
    <w:rsid w:val="003271B0"/>
    <w:rsid w:val="0033001B"/>
    <w:rsid w:val="003364AE"/>
    <w:rsid w:val="003413FF"/>
    <w:rsid w:val="0034387F"/>
    <w:rsid w:val="00344481"/>
    <w:rsid w:val="00344FE0"/>
    <w:rsid w:val="00346635"/>
    <w:rsid w:val="00350180"/>
    <w:rsid w:val="00352EEA"/>
    <w:rsid w:val="00354BD0"/>
    <w:rsid w:val="0035760F"/>
    <w:rsid w:val="003604A1"/>
    <w:rsid w:val="00361229"/>
    <w:rsid w:val="003615CD"/>
    <w:rsid w:val="00364DF6"/>
    <w:rsid w:val="00367F28"/>
    <w:rsid w:val="003726E1"/>
    <w:rsid w:val="003739B4"/>
    <w:rsid w:val="0037509A"/>
    <w:rsid w:val="00381B3E"/>
    <w:rsid w:val="00381DBC"/>
    <w:rsid w:val="00387C34"/>
    <w:rsid w:val="003B4C93"/>
    <w:rsid w:val="003C5C04"/>
    <w:rsid w:val="003D3E89"/>
    <w:rsid w:val="003D413C"/>
    <w:rsid w:val="003E317B"/>
    <w:rsid w:val="003E4737"/>
    <w:rsid w:val="003F0C3F"/>
    <w:rsid w:val="003F1B41"/>
    <w:rsid w:val="003F34FF"/>
    <w:rsid w:val="003F552E"/>
    <w:rsid w:val="003F67FA"/>
    <w:rsid w:val="003F690B"/>
    <w:rsid w:val="0040080A"/>
    <w:rsid w:val="00402933"/>
    <w:rsid w:val="0040328E"/>
    <w:rsid w:val="0040489E"/>
    <w:rsid w:val="00407CF8"/>
    <w:rsid w:val="004228AC"/>
    <w:rsid w:val="0042292C"/>
    <w:rsid w:val="00432861"/>
    <w:rsid w:val="00435CD9"/>
    <w:rsid w:val="00437967"/>
    <w:rsid w:val="00437F95"/>
    <w:rsid w:val="00463D88"/>
    <w:rsid w:val="004728F8"/>
    <w:rsid w:val="00472D65"/>
    <w:rsid w:val="00473F8B"/>
    <w:rsid w:val="00475EFB"/>
    <w:rsid w:val="004816EB"/>
    <w:rsid w:val="00481BE7"/>
    <w:rsid w:val="0049188B"/>
    <w:rsid w:val="00491BE2"/>
    <w:rsid w:val="004A459F"/>
    <w:rsid w:val="004B0CB2"/>
    <w:rsid w:val="004B1174"/>
    <w:rsid w:val="004B2DD8"/>
    <w:rsid w:val="004B5173"/>
    <w:rsid w:val="004C1148"/>
    <w:rsid w:val="004C2EFA"/>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36BC1"/>
    <w:rsid w:val="00544241"/>
    <w:rsid w:val="00546AA1"/>
    <w:rsid w:val="00550D0C"/>
    <w:rsid w:val="00554AD7"/>
    <w:rsid w:val="00561374"/>
    <w:rsid w:val="0057477D"/>
    <w:rsid w:val="00580BFF"/>
    <w:rsid w:val="00582AD2"/>
    <w:rsid w:val="00582E0E"/>
    <w:rsid w:val="00585DA0"/>
    <w:rsid w:val="005905E2"/>
    <w:rsid w:val="0059341F"/>
    <w:rsid w:val="00593B93"/>
    <w:rsid w:val="00593CB2"/>
    <w:rsid w:val="00595BB4"/>
    <w:rsid w:val="005963DB"/>
    <w:rsid w:val="0059678E"/>
    <w:rsid w:val="005A0597"/>
    <w:rsid w:val="005A31F1"/>
    <w:rsid w:val="005A4AA7"/>
    <w:rsid w:val="005B0392"/>
    <w:rsid w:val="005B3602"/>
    <w:rsid w:val="005B4DFA"/>
    <w:rsid w:val="005C449D"/>
    <w:rsid w:val="005D17E2"/>
    <w:rsid w:val="005D32FA"/>
    <w:rsid w:val="005D3B32"/>
    <w:rsid w:val="005D5DE2"/>
    <w:rsid w:val="005E12F4"/>
    <w:rsid w:val="005E1388"/>
    <w:rsid w:val="005E3A05"/>
    <w:rsid w:val="005E3E45"/>
    <w:rsid w:val="005F0C5D"/>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1D38"/>
    <w:rsid w:val="0064475E"/>
    <w:rsid w:val="006476A2"/>
    <w:rsid w:val="00652217"/>
    <w:rsid w:val="00652899"/>
    <w:rsid w:val="0065609C"/>
    <w:rsid w:val="00661752"/>
    <w:rsid w:val="006670C0"/>
    <w:rsid w:val="006671EF"/>
    <w:rsid w:val="0067265D"/>
    <w:rsid w:val="00675A5B"/>
    <w:rsid w:val="00681E86"/>
    <w:rsid w:val="00683B7E"/>
    <w:rsid w:val="00693541"/>
    <w:rsid w:val="00693AF3"/>
    <w:rsid w:val="006A16BC"/>
    <w:rsid w:val="006B1211"/>
    <w:rsid w:val="006B6DB6"/>
    <w:rsid w:val="006B7C1F"/>
    <w:rsid w:val="006C18BF"/>
    <w:rsid w:val="006C3032"/>
    <w:rsid w:val="006C3346"/>
    <w:rsid w:val="006D55F0"/>
    <w:rsid w:val="006D6AA2"/>
    <w:rsid w:val="006E2436"/>
    <w:rsid w:val="006F008A"/>
    <w:rsid w:val="006F5E1E"/>
    <w:rsid w:val="006F682A"/>
    <w:rsid w:val="007007F3"/>
    <w:rsid w:val="00702868"/>
    <w:rsid w:val="00702F2B"/>
    <w:rsid w:val="00703B7A"/>
    <w:rsid w:val="00705D50"/>
    <w:rsid w:val="00713146"/>
    <w:rsid w:val="007144B3"/>
    <w:rsid w:val="00721184"/>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5B13"/>
    <w:rsid w:val="00776040"/>
    <w:rsid w:val="0078288F"/>
    <w:rsid w:val="007866E6"/>
    <w:rsid w:val="00787662"/>
    <w:rsid w:val="00787C27"/>
    <w:rsid w:val="00790205"/>
    <w:rsid w:val="00795411"/>
    <w:rsid w:val="00797AE7"/>
    <w:rsid w:val="007A770F"/>
    <w:rsid w:val="007B075E"/>
    <w:rsid w:val="007B0CD8"/>
    <w:rsid w:val="007B110D"/>
    <w:rsid w:val="007B1362"/>
    <w:rsid w:val="007C46FB"/>
    <w:rsid w:val="007C5C5D"/>
    <w:rsid w:val="007C7670"/>
    <w:rsid w:val="007E3334"/>
    <w:rsid w:val="007E3AE1"/>
    <w:rsid w:val="007F14A5"/>
    <w:rsid w:val="007F3585"/>
    <w:rsid w:val="007F40A8"/>
    <w:rsid w:val="007F4848"/>
    <w:rsid w:val="007F6FBF"/>
    <w:rsid w:val="008059DE"/>
    <w:rsid w:val="008071F0"/>
    <w:rsid w:val="00810240"/>
    <w:rsid w:val="00810B7C"/>
    <w:rsid w:val="00815E4B"/>
    <w:rsid w:val="00815FD6"/>
    <w:rsid w:val="0081643C"/>
    <w:rsid w:val="00820455"/>
    <w:rsid w:val="0082067B"/>
    <w:rsid w:val="0082135D"/>
    <w:rsid w:val="00821620"/>
    <w:rsid w:val="00826814"/>
    <w:rsid w:val="00841FCD"/>
    <w:rsid w:val="0085131B"/>
    <w:rsid w:val="008549A9"/>
    <w:rsid w:val="0085505B"/>
    <w:rsid w:val="0085575C"/>
    <w:rsid w:val="0085712B"/>
    <w:rsid w:val="008648B4"/>
    <w:rsid w:val="0086524B"/>
    <w:rsid w:val="00865371"/>
    <w:rsid w:val="008741E0"/>
    <w:rsid w:val="00877172"/>
    <w:rsid w:val="0088667A"/>
    <w:rsid w:val="008A10BC"/>
    <w:rsid w:val="008A1C7D"/>
    <w:rsid w:val="008A3C40"/>
    <w:rsid w:val="008A694B"/>
    <w:rsid w:val="008A7966"/>
    <w:rsid w:val="008B4846"/>
    <w:rsid w:val="008B4B51"/>
    <w:rsid w:val="008B67D4"/>
    <w:rsid w:val="008C13B4"/>
    <w:rsid w:val="008E6FD4"/>
    <w:rsid w:val="008F195C"/>
    <w:rsid w:val="008F3B5A"/>
    <w:rsid w:val="008F57B5"/>
    <w:rsid w:val="008F6003"/>
    <w:rsid w:val="008F70E4"/>
    <w:rsid w:val="00900F08"/>
    <w:rsid w:val="00903902"/>
    <w:rsid w:val="009116FC"/>
    <w:rsid w:val="00914148"/>
    <w:rsid w:val="00923C58"/>
    <w:rsid w:val="0092692E"/>
    <w:rsid w:val="00940C8D"/>
    <w:rsid w:val="00941D58"/>
    <w:rsid w:val="009547D5"/>
    <w:rsid w:val="00975D77"/>
    <w:rsid w:val="00976076"/>
    <w:rsid w:val="00987ADB"/>
    <w:rsid w:val="00995B41"/>
    <w:rsid w:val="0099666E"/>
    <w:rsid w:val="009A066C"/>
    <w:rsid w:val="009A191B"/>
    <w:rsid w:val="009A21E9"/>
    <w:rsid w:val="009A249D"/>
    <w:rsid w:val="009A37E8"/>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70A"/>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0E45"/>
    <w:rsid w:val="00A663E2"/>
    <w:rsid w:val="00A6779F"/>
    <w:rsid w:val="00A67D65"/>
    <w:rsid w:val="00A8160C"/>
    <w:rsid w:val="00A87D02"/>
    <w:rsid w:val="00A90431"/>
    <w:rsid w:val="00A91AB7"/>
    <w:rsid w:val="00A967D2"/>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214"/>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4A8A"/>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3644"/>
    <w:rsid w:val="00BE65CE"/>
    <w:rsid w:val="00BF1D87"/>
    <w:rsid w:val="00BF4372"/>
    <w:rsid w:val="00BF442D"/>
    <w:rsid w:val="00C0734B"/>
    <w:rsid w:val="00C212E3"/>
    <w:rsid w:val="00C36047"/>
    <w:rsid w:val="00C37929"/>
    <w:rsid w:val="00C42924"/>
    <w:rsid w:val="00C54DAC"/>
    <w:rsid w:val="00C6611A"/>
    <w:rsid w:val="00C70ABD"/>
    <w:rsid w:val="00C801D6"/>
    <w:rsid w:val="00C8229D"/>
    <w:rsid w:val="00C825AF"/>
    <w:rsid w:val="00C8365E"/>
    <w:rsid w:val="00C90E8A"/>
    <w:rsid w:val="00C92C4B"/>
    <w:rsid w:val="00C96F41"/>
    <w:rsid w:val="00C97E2D"/>
    <w:rsid w:val="00CA1C12"/>
    <w:rsid w:val="00CA22B7"/>
    <w:rsid w:val="00CA328F"/>
    <w:rsid w:val="00CC0F03"/>
    <w:rsid w:val="00CC2B13"/>
    <w:rsid w:val="00CC34BB"/>
    <w:rsid w:val="00CC6AD9"/>
    <w:rsid w:val="00CD2FCD"/>
    <w:rsid w:val="00CE1796"/>
    <w:rsid w:val="00CE27CF"/>
    <w:rsid w:val="00CE67D0"/>
    <w:rsid w:val="00CF04AD"/>
    <w:rsid w:val="00CF64E3"/>
    <w:rsid w:val="00CF7DD4"/>
    <w:rsid w:val="00D00342"/>
    <w:rsid w:val="00D03079"/>
    <w:rsid w:val="00D03C45"/>
    <w:rsid w:val="00D05FC0"/>
    <w:rsid w:val="00D07646"/>
    <w:rsid w:val="00D07E49"/>
    <w:rsid w:val="00D16131"/>
    <w:rsid w:val="00D21F55"/>
    <w:rsid w:val="00D24250"/>
    <w:rsid w:val="00D2601A"/>
    <w:rsid w:val="00D26212"/>
    <w:rsid w:val="00D272A2"/>
    <w:rsid w:val="00D30138"/>
    <w:rsid w:val="00D3266F"/>
    <w:rsid w:val="00D37280"/>
    <w:rsid w:val="00D40236"/>
    <w:rsid w:val="00D4042C"/>
    <w:rsid w:val="00D46207"/>
    <w:rsid w:val="00D4708E"/>
    <w:rsid w:val="00D479AF"/>
    <w:rsid w:val="00D545A8"/>
    <w:rsid w:val="00D6038E"/>
    <w:rsid w:val="00D61207"/>
    <w:rsid w:val="00D6502C"/>
    <w:rsid w:val="00D6600F"/>
    <w:rsid w:val="00D67454"/>
    <w:rsid w:val="00D71D3B"/>
    <w:rsid w:val="00D745AA"/>
    <w:rsid w:val="00D77529"/>
    <w:rsid w:val="00D809F0"/>
    <w:rsid w:val="00D81FBC"/>
    <w:rsid w:val="00D830F2"/>
    <w:rsid w:val="00D83C1E"/>
    <w:rsid w:val="00D83D6F"/>
    <w:rsid w:val="00D92445"/>
    <w:rsid w:val="00D93920"/>
    <w:rsid w:val="00D94020"/>
    <w:rsid w:val="00DA23E2"/>
    <w:rsid w:val="00DA5428"/>
    <w:rsid w:val="00DB19AB"/>
    <w:rsid w:val="00DB45B9"/>
    <w:rsid w:val="00DB4D69"/>
    <w:rsid w:val="00DC1DAA"/>
    <w:rsid w:val="00DC6496"/>
    <w:rsid w:val="00DD15A2"/>
    <w:rsid w:val="00DD1EF6"/>
    <w:rsid w:val="00DD3BB3"/>
    <w:rsid w:val="00DD7DCA"/>
    <w:rsid w:val="00DE15BA"/>
    <w:rsid w:val="00DE4B91"/>
    <w:rsid w:val="00DE7123"/>
    <w:rsid w:val="00DF04AD"/>
    <w:rsid w:val="00DF2115"/>
    <w:rsid w:val="00DF5AF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75E01"/>
    <w:rsid w:val="00E81A33"/>
    <w:rsid w:val="00E90389"/>
    <w:rsid w:val="00E91C70"/>
    <w:rsid w:val="00E91E25"/>
    <w:rsid w:val="00E93D28"/>
    <w:rsid w:val="00EA05B0"/>
    <w:rsid w:val="00EA12C2"/>
    <w:rsid w:val="00EA6075"/>
    <w:rsid w:val="00EA6262"/>
    <w:rsid w:val="00EB3557"/>
    <w:rsid w:val="00EB37E3"/>
    <w:rsid w:val="00EB45BC"/>
    <w:rsid w:val="00EB6862"/>
    <w:rsid w:val="00EC580F"/>
    <w:rsid w:val="00EC5AF6"/>
    <w:rsid w:val="00EC5D64"/>
    <w:rsid w:val="00ED45BE"/>
    <w:rsid w:val="00EE1562"/>
    <w:rsid w:val="00EE1DA0"/>
    <w:rsid w:val="00EE3176"/>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200AC"/>
    <w:pPr>
      <w:spacing w:after="0" w:line="240" w:lineRule="auto"/>
    </w:pPr>
    <w:rPr>
      <w:rFonts w:ascii="Cambria" w:eastAsia="Cambria" w:hAnsi="Cambria" w:cs="Cambria"/>
      <w:kern w:val="56"/>
      <w:sz w:val="28"/>
      <w:szCs w:val="24"/>
    </w:rPr>
  </w:style>
  <w:style w:type="paragraph" w:styleId="Virsraksts1">
    <w:name w:val="heading 1"/>
    <w:aliases w:val="Section Heading,1 Char,1 Char Char,T 1,Titre 1 CS,heading1,Antraste 1,h1,heading1 Char,Antraste 1 Char,h1 Char,H1"/>
    <w:basedOn w:val="Parasts"/>
    <w:next w:val="Parasts"/>
    <w:link w:val="Virsraksts1Rakstz"/>
    <w:uiPriority w:val="9"/>
    <w:qFormat/>
    <w:rsid w:val="00F200AC"/>
    <w:pPr>
      <w:keepNext/>
      <w:keepLines/>
      <w:spacing w:before="480"/>
      <w:outlineLvl w:val="0"/>
    </w:pPr>
    <w:rPr>
      <w:rFonts w:eastAsia="Times New Roman" w:cs="Times New Roman"/>
      <w:b/>
      <w:bCs/>
      <w:color w:val="365F91"/>
      <w:kern w:val="0"/>
      <w:szCs w:val="28"/>
    </w:rPr>
  </w:style>
  <w:style w:type="paragraph" w:styleId="Virsraksts2">
    <w:name w:val="heading 2"/>
    <w:aliases w:val="Heading,2,2 Char,Heading Char Char Char Char Char Char,Heading Char Char Char Char Char Char Char Char,Heading Char Char Char Char Char,T2,Titre 2 CS,Titre 21,t2.T2,h2,Titre 2 Car Car,Titre 2 Car Car Car,Antraste 2,Reset numbering"/>
    <w:basedOn w:val="Parasts"/>
    <w:next w:val="Parasts"/>
    <w:link w:val="Virsraksts2Rakstz"/>
    <w:qFormat/>
    <w:rsid w:val="00F200AC"/>
    <w:pPr>
      <w:keepNext/>
      <w:spacing w:before="120" w:after="120"/>
      <w:jc w:val="both"/>
      <w:outlineLvl w:val="1"/>
    </w:pPr>
    <w:rPr>
      <w:rFonts w:ascii="Arial" w:eastAsia="Times New Roman" w:hAnsi="Arial" w:cs="Times New Roman"/>
      <w:b/>
      <w:kern w:val="0"/>
      <w:sz w:val="26"/>
      <w:szCs w:val="20"/>
    </w:rPr>
  </w:style>
  <w:style w:type="paragraph" w:styleId="Virsraksts3">
    <w:name w:val="heading 3"/>
    <w:basedOn w:val="Parasts"/>
    <w:next w:val="Parasts"/>
    <w:link w:val="Virsraksts3Rakstz"/>
    <w:qFormat/>
    <w:rsid w:val="00F200AC"/>
    <w:pPr>
      <w:keepNext/>
      <w:jc w:val="center"/>
      <w:outlineLvl w:val="2"/>
    </w:pPr>
    <w:rPr>
      <w:rFonts w:ascii="Times New Roman" w:eastAsia="Times New Roman" w:hAnsi="Times New Roman" w:cs="Times New Roman"/>
      <w:b/>
      <w:bCs/>
      <w:kern w:val="0"/>
      <w:szCs w:val="20"/>
    </w:rPr>
  </w:style>
  <w:style w:type="paragraph" w:styleId="Virsraksts4">
    <w:name w:val="heading 4"/>
    <w:basedOn w:val="Parasts"/>
    <w:next w:val="Parasts"/>
    <w:link w:val="Virsraksts4Rakstz"/>
    <w:qFormat/>
    <w:rsid w:val="00F200AC"/>
    <w:pPr>
      <w:keepNext/>
      <w:outlineLvl w:val="3"/>
    </w:pPr>
    <w:rPr>
      <w:rFonts w:ascii="Times New Roman" w:eastAsia="Times New Roman" w:hAnsi="Times New Roman" w:cs="Times New Roman"/>
      <w:b/>
      <w:kern w:val="0"/>
      <w:sz w:val="24"/>
      <w:szCs w:val="20"/>
    </w:rPr>
  </w:style>
  <w:style w:type="paragraph" w:styleId="Virsraksts5">
    <w:name w:val="heading 5"/>
    <w:basedOn w:val="Parasts"/>
    <w:next w:val="Parasts"/>
    <w:link w:val="Virsraksts5Rakstz"/>
    <w:qFormat/>
    <w:rsid w:val="00F200AC"/>
    <w:pPr>
      <w:spacing w:before="240" w:after="60"/>
      <w:outlineLvl w:val="4"/>
    </w:pPr>
    <w:rPr>
      <w:rFonts w:ascii="Arial" w:eastAsia="Times New Roman" w:hAnsi="Arial" w:cs="Times New Roman"/>
      <w:kern w:val="0"/>
      <w:sz w:val="22"/>
      <w:szCs w:val="20"/>
    </w:rPr>
  </w:style>
  <w:style w:type="paragraph" w:styleId="Virsraksts6">
    <w:name w:val="heading 6"/>
    <w:basedOn w:val="Parasts"/>
    <w:next w:val="Parasts"/>
    <w:link w:val="Virsraksts6Rakstz"/>
    <w:qFormat/>
    <w:rsid w:val="00F200AC"/>
    <w:pPr>
      <w:spacing w:before="240" w:after="60"/>
      <w:outlineLvl w:val="5"/>
    </w:pPr>
    <w:rPr>
      <w:rFonts w:ascii="Arial" w:eastAsia="Times New Roman" w:hAnsi="Arial" w:cs="Times New Roman"/>
      <w:i/>
      <w:kern w:val="0"/>
      <w:sz w:val="22"/>
      <w:szCs w:val="20"/>
    </w:rPr>
  </w:style>
  <w:style w:type="paragraph" w:styleId="Virsraksts7">
    <w:name w:val="heading 7"/>
    <w:basedOn w:val="Parasts"/>
    <w:next w:val="Parasts"/>
    <w:link w:val="Virsraksts7Rakstz"/>
    <w:qFormat/>
    <w:rsid w:val="00F200AC"/>
    <w:pPr>
      <w:spacing w:before="240" w:after="60"/>
      <w:outlineLvl w:val="6"/>
    </w:pPr>
    <w:rPr>
      <w:rFonts w:ascii="Arial" w:eastAsia="Times New Roman" w:hAnsi="Arial" w:cs="Times New Roman"/>
      <w:kern w:val="0"/>
      <w:sz w:val="22"/>
      <w:szCs w:val="20"/>
    </w:rPr>
  </w:style>
  <w:style w:type="paragraph" w:styleId="Virsraksts8">
    <w:name w:val="heading 8"/>
    <w:basedOn w:val="Parasts"/>
    <w:next w:val="Parasts"/>
    <w:link w:val="Virsraksts8Rakstz"/>
    <w:qFormat/>
    <w:rsid w:val="00F200AC"/>
    <w:pPr>
      <w:spacing w:before="240" w:after="60"/>
      <w:outlineLvl w:val="7"/>
    </w:pPr>
    <w:rPr>
      <w:rFonts w:ascii="Arial" w:eastAsia="Times New Roman" w:hAnsi="Arial" w:cs="Times New Roman"/>
      <w:i/>
      <w:kern w:val="0"/>
      <w:sz w:val="22"/>
      <w:szCs w:val="20"/>
    </w:rPr>
  </w:style>
  <w:style w:type="paragraph" w:styleId="Virsraksts9">
    <w:name w:val="heading 9"/>
    <w:basedOn w:val="Parasts"/>
    <w:next w:val="Parasts"/>
    <w:link w:val="Virsraksts9Rakstz"/>
    <w:qFormat/>
    <w:rsid w:val="00F200AC"/>
    <w:pPr>
      <w:spacing w:before="240" w:after="60"/>
      <w:outlineLvl w:val="8"/>
    </w:pPr>
    <w:rPr>
      <w:rFonts w:ascii="Arial" w:eastAsia="Times New Roman" w:hAnsi="Arial" w:cs="Times New Roman"/>
      <w:b/>
      <w:i/>
      <w:kern w:val="0"/>
      <w:sz w:val="1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heading1 Rakstz.,Antraste 1 Rakstz.,h1 Rakstz.,heading1 Char Rakstz.,Antraste 1 Char Rakstz.,h1 Char Rakstz.,H1 Rakstz."/>
    <w:basedOn w:val="Noklusjumarindkopasfonts"/>
    <w:link w:val="Virsraksts1"/>
    <w:uiPriority w:val="9"/>
    <w:rsid w:val="00F200AC"/>
    <w:rPr>
      <w:rFonts w:ascii="Cambria" w:eastAsia="Times New Roman" w:hAnsi="Cambria" w:cs="Times New Roman"/>
      <w:b/>
      <w:bCs/>
      <w:color w:val="365F91"/>
      <w:sz w:val="28"/>
      <w:szCs w:val="28"/>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F200AC"/>
    <w:rPr>
      <w:rFonts w:ascii="Arial" w:eastAsia="Times New Roman" w:hAnsi="Arial" w:cs="Times New Roman"/>
      <w:b/>
      <w:sz w:val="26"/>
      <w:szCs w:val="20"/>
    </w:rPr>
  </w:style>
  <w:style w:type="character" w:customStyle="1" w:styleId="Virsraksts3Rakstz">
    <w:name w:val="Virsraksts 3 Rakstz."/>
    <w:basedOn w:val="Noklusjumarindkopasfonts"/>
    <w:link w:val="Virsraksts3"/>
    <w:rsid w:val="00F200AC"/>
    <w:rPr>
      <w:rFonts w:ascii="Times New Roman" w:eastAsia="Times New Roman" w:hAnsi="Times New Roman" w:cs="Times New Roman"/>
      <w:b/>
      <w:bCs/>
      <w:sz w:val="28"/>
      <w:szCs w:val="20"/>
    </w:rPr>
  </w:style>
  <w:style w:type="character" w:customStyle="1" w:styleId="Virsraksts4Rakstz">
    <w:name w:val="Virsraksts 4 Rakstz."/>
    <w:basedOn w:val="Noklusjumarindkopasfonts"/>
    <w:link w:val="Virsraksts4"/>
    <w:rsid w:val="00F200AC"/>
    <w:rPr>
      <w:rFonts w:ascii="Times New Roman" w:eastAsia="Times New Roman" w:hAnsi="Times New Roman" w:cs="Times New Roman"/>
      <w:b/>
      <w:sz w:val="24"/>
      <w:szCs w:val="20"/>
    </w:rPr>
  </w:style>
  <w:style w:type="character" w:customStyle="1" w:styleId="Virsraksts5Rakstz">
    <w:name w:val="Virsraksts 5 Rakstz."/>
    <w:basedOn w:val="Noklusjumarindkopasfonts"/>
    <w:link w:val="Virsraksts5"/>
    <w:rsid w:val="00F200AC"/>
    <w:rPr>
      <w:rFonts w:ascii="Arial" w:eastAsia="Times New Roman" w:hAnsi="Arial" w:cs="Times New Roman"/>
      <w:szCs w:val="20"/>
    </w:rPr>
  </w:style>
  <w:style w:type="character" w:customStyle="1" w:styleId="Virsraksts6Rakstz">
    <w:name w:val="Virsraksts 6 Rakstz."/>
    <w:basedOn w:val="Noklusjumarindkopasfonts"/>
    <w:link w:val="Virsraksts6"/>
    <w:rsid w:val="00F200AC"/>
    <w:rPr>
      <w:rFonts w:ascii="Arial" w:eastAsia="Times New Roman" w:hAnsi="Arial" w:cs="Times New Roman"/>
      <w:i/>
      <w:szCs w:val="20"/>
    </w:rPr>
  </w:style>
  <w:style w:type="character" w:customStyle="1" w:styleId="Virsraksts7Rakstz">
    <w:name w:val="Virsraksts 7 Rakstz."/>
    <w:basedOn w:val="Noklusjumarindkopasfonts"/>
    <w:link w:val="Virsraksts7"/>
    <w:rsid w:val="00F200AC"/>
    <w:rPr>
      <w:rFonts w:ascii="Arial" w:eastAsia="Times New Roman" w:hAnsi="Arial" w:cs="Times New Roman"/>
      <w:szCs w:val="20"/>
    </w:rPr>
  </w:style>
  <w:style w:type="character" w:customStyle="1" w:styleId="Virsraksts8Rakstz">
    <w:name w:val="Virsraksts 8 Rakstz."/>
    <w:basedOn w:val="Noklusjumarindkopasfonts"/>
    <w:link w:val="Virsraksts8"/>
    <w:rsid w:val="00F200AC"/>
    <w:rPr>
      <w:rFonts w:ascii="Arial" w:eastAsia="Times New Roman" w:hAnsi="Arial" w:cs="Times New Roman"/>
      <w:i/>
      <w:szCs w:val="20"/>
    </w:rPr>
  </w:style>
  <w:style w:type="character" w:customStyle="1" w:styleId="Virsraksts9Rakstz">
    <w:name w:val="Virsraksts 9 Rakstz."/>
    <w:basedOn w:val="Noklusjumarindkopasfonts"/>
    <w:link w:val="Virsraksts9"/>
    <w:rsid w:val="00F200AC"/>
    <w:rPr>
      <w:rFonts w:ascii="Arial" w:eastAsia="Times New Roman" w:hAnsi="Arial" w:cs="Times New Roman"/>
      <w:b/>
      <w:i/>
      <w:sz w:val="18"/>
      <w:szCs w:val="20"/>
    </w:rPr>
  </w:style>
  <w:style w:type="paragraph" w:customStyle="1" w:styleId="Sarakstarindkopa1">
    <w:name w:val="Saraksta rindkopa1"/>
    <w:basedOn w:val="Parasts"/>
    <w:uiPriority w:val="34"/>
    <w:qFormat/>
    <w:rsid w:val="00F200AC"/>
    <w:pPr>
      <w:ind w:left="720"/>
      <w:contextualSpacing/>
    </w:pPr>
    <w:rPr>
      <w:rFonts w:eastAsia="Times New Roman"/>
    </w:rPr>
  </w:style>
  <w:style w:type="paragraph" w:customStyle="1" w:styleId="ListParagraph1">
    <w:name w:val="List Paragraph1"/>
    <w:basedOn w:val="Parasts"/>
    <w:uiPriority w:val="34"/>
    <w:qFormat/>
    <w:rsid w:val="00F200AC"/>
    <w:pPr>
      <w:ind w:left="720"/>
      <w:contextualSpacing/>
    </w:pPr>
    <w:rPr>
      <w:rFonts w:eastAsia="Times New Roman"/>
    </w:rPr>
  </w:style>
  <w:style w:type="paragraph" w:styleId="Alfabtiskaisrdtjs1">
    <w:name w:val="index 1"/>
    <w:basedOn w:val="Parasts"/>
    <w:next w:val="Parasts"/>
    <w:autoRedefine/>
    <w:uiPriority w:val="99"/>
    <w:unhideWhenUsed/>
    <w:rsid w:val="00F200AC"/>
    <w:pPr>
      <w:ind w:left="240" w:hanging="240"/>
    </w:pPr>
  </w:style>
  <w:style w:type="paragraph" w:styleId="Nosaukums">
    <w:name w:val="Title"/>
    <w:basedOn w:val="Parasts"/>
    <w:link w:val="NosaukumsRakstz"/>
    <w:qFormat/>
    <w:rsid w:val="00F200AC"/>
    <w:pPr>
      <w:jc w:val="center"/>
    </w:pPr>
    <w:rPr>
      <w:rFonts w:ascii="Times New Roman" w:eastAsia="Times New Roman" w:hAnsi="Times New Roman" w:cs="Times New Roman"/>
      <w:b/>
      <w:kern w:val="0"/>
      <w:szCs w:val="20"/>
    </w:rPr>
  </w:style>
  <w:style w:type="character" w:customStyle="1" w:styleId="NosaukumsRakstz">
    <w:name w:val="Nosaukums Rakstz."/>
    <w:basedOn w:val="Noklusjumarindkopasfonts"/>
    <w:link w:val="Nosaukums"/>
    <w:rsid w:val="00F200AC"/>
    <w:rPr>
      <w:rFonts w:ascii="Times New Roman" w:eastAsia="Times New Roman" w:hAnsi="Times New Roman" w:cs="Times New Roman"/>
      <w:b/>
      <w:sz w:val="28"/>
      <w:szCs w:val="20"/>
    </w:rPr>
  </w:style>
  <w:style w:type="paragraph" w:styleId="Apakvirsraksts">
    <w:name w:val="Subtitle"/>
    <w:basedOn w:val="Parasts"/>
    <w:link w:val="ApakvirsrakstsRakstz"/>
    <w:qFormat/>
    <w:rsid w:val="00F200AC"/>
    <w:pPr>
      <w:jc w:val="center"/>
    </w:pPr>
    <w:rPr>
      <w:rFonts w:ascii="Times New Roman" w:eastAsia="Times New Roman" w:hAnsi="Times New Roman" w:cs="Times New Roman"/>
      <w:b/>
      <w:kern w:val="0"/>
      <w:sz w:val="32"/>
      <w:szCs w:val="20"/>
    </w:rPr>
  </w:style>
  <w:style w:type="character" w:customStyle="1" w:styleId="ApakvirsrakstsRakstz">
    <w:name w:val="Apakšvirsraksts Rakstz."/>
    <w:basedOn w:val="Noklusjumarindkopasfonts"/>
    <w:link w:val="Apakvirsraksts"/>
    <w:rsid w:val="00F200AC"/>
    <w:rPr>
      <w:rFonts w:ascii="Times New Roman" w:eastAsia="Times New Roman" w:hAnsi="Times New Roman" w:cs="Times New Roman"/>
      <w:b/>
      <w:sz w:val="32"/>
      <w:szCs w:val="20"/>
    </w:rPr>
  </w:style>
  <w:style w:type="paragraph" w:styleId="Sarakstarindkopa">
    <w:name w:val="List Paragraph"/>
    <w:aliases w:val="Normal bullet 2,Bullet list"/>
    <w:basedOn w:val="Parasts"/>
    <w:link w:val="SarakstarindkopaRakstz"/>
    <w:qFormat/>
    <w:rsid w:val="00F200AC"/>
    <w:pPr>
      <w:ind w:left="720"/>
      <w:contextualSpacing/>
    </w:pPr>
    <w:rPr>
      <w:rFonts w:eastAsia="Times New Roman" w:cs="Times New Roman"/>
    </w:rPr>
  </w:style>
  <w:style w:type="character" w:customStyle="1" w:styleId="SarakstarindkopaRakstz">
    <w:name w:val="Saraksta rindkopa Rakstz."/>
    <w:aliases w:val="Normal bullet 2 Rakstz.,Bullet list Rakstz."/>
    <w:link w:val="Sarakstarindkopa"/>
    <w:rsid w:val="00F200AC"/>
    <w:rPr>
      <w:rFonts w:ascii="Cambria" w:eastAsia="Times New Roman" w:hAnsi="Cambria" w:cs="Times New Roman"/>
      <w:kern w:val="56"/>
      <w:sz w:val="28"/>
      <w:szCs w:val="24"/>
    </w:rPr>
  </w:style>
  <w:style w:type="paragraph" w:styleId="Saturardtjavirsraksts">
    <w:name w:val="TOC Heading"/>
    <w:basedOn w:val="Virsraksts1"/>
    <w:next w:val="Parasts"/>
    <w:uiPriority w:val="99"/>
    <w:qFormat/>
    <w:rsid w:val="00F200AC"/>
    <w:pPr>
      <w:spacing w:line="276" w:lineRule="auto"/>
      <w:outlineLvl w:val="9"/>
    </w:pPr>
    <w:rPr>
      <w:lang w:val="en-US"/>
    </w:rPr>
  </w:style>
  <w:style w:type="paragraph" w:styleId="Kjene">
    <w:name w:val="footer"/>
    <w:basedOn w:val="Parasts"/>
    <w:link w:val="KjeneRakstz"/>
    <w:uiPriority w:val="99"/>
    <w:rsid w:val="00F200AC"/>
    <w:pPr>
      <w:tabs>
        <w:tab w:val="center" w:pos="4153"/>
        <w:tab w:val="right" w:pos="8306"/>
      </w:tabs>
    </w:pPr>
    <w:rPr>
      <w:rFonts w:cs="Times New Roman"/>
      <w:kern w:val="0"/>
      <w:sz w:val="24"/>
      <w:lang w:val="en-GB"/>
    </w:rPr>
  </w:style>
  <w:style w:type="character" w:customStyle="1" w:styleId="KjeneRakstz">
    <w:name w:val="Kājene Rakstz."/>
    <w:basedOn w:val="Noklusjumarindkopasfonts"/>
    <w:link w:val="Kjene"/>
    <w:uiPriority w:val="99"/>
    <w:rsid w:val="00F200AC"/>
    <w:rPr>
      <w:rFonts w:ascii="Cambria" w:eastAsia="Cambria" w:hAnsi="Cambria" w:cs="Times New Roman"/>
      <w:sz w:val="24"/>
      <w:szCs w:val="24"/>
      <w:lang w:val="en-GB"/>
    </w:rPr>
  </w:style>
  <w:style w:type="paragraph" w:styleId="Pamatteksts">
    <w:name w:val="Body Text"/>
    <w:aliases w:val="Body Text1, Char,b,uvlaka 3, uvlaka 3,plain,plain Char,b1,uvlaka 31, uvlaka 31,Body Text Char1,Body Text Char Char,Char"/>
    <w:basedOn w:val="Parasts"/>
    <w:link w:val="PamattekstsRakstz"/>
    <w:rsid w:val="00F200AC"/>
    <w:pPr>
      <w:widowControl w:val="0"/>
      <w:autoSpaceDE w:val="0"/>
      <w:autoSpaceDN w:val="0"/>
      <w:adjustRightInd w:val="0"/>
      <w:jc w:val="both"/>
    </w:pPr>
    <w:rPr>
      <w:rFonts w:cs="Times New Roman"/>
      <w:kern w:val="0"/>
      <w:szCs w:val="22"/>
    </w:rPr>
  </w:style>
  <w:style w:type="character" w:customStyle="1" w:styleId="PamattekstsRakstz">
    <w:name w:val="Pamatteksts Rakstz."/>
    <w:aliases w:val="Body Text1 Rakstz., Char Rakstz.,b Rakstz.,uvlaka 3 Rakstz., uvlaka 3 Rakstz.,plain Rakstz.,plain Char Rakstz.,b1 Rakstz.,uvlaka 31 Rakstz., uvlaka 31 Rakstz.,Body Text Char1 Rakstz.,Body Text Char Char Rakstz.,Char Rakstz."/>
    <w:basedOn w:val="Noklusjumarindkopasfonts"/>
    <w:link w:val="Pamatteksts"/>
    <w:rsid w:val="00F200AC"/>
    <w:rPr>
      <w:rFonts w:ascii="Cambria" w:eastAsia="Cambria" w:hAnsi="Cambria" w:cs="Times New Roman"/>
      <w:sz w:val="28"/>
    </w:rPr>
  </w:style>
  <w:style w:type="paragraph" w:styleId="Pamatteksts2">
    <w:name w:val="Body Text 2"/>
    <w:basedOn w:val="Parasts"/>
    <w:link w:val="Pamatteksts2Rakstz"/>
    <w:rsid w:val="00F200AC"/>
    <w:rPr>
      <w:rFonts w:cs="Times New Roman"/>
      <w:kern w:val="0"/>
      <w:sz w:val="20"/>
      <w:lang w:val="en-GB"/>
    </w:rPr>
  </w:style>
  <w:style w:type="character" w:customStyle="1" w:styleId="Pamatteksts2Rakstz">
    <w:name w:val="Pamatteksts 2 Rakstz."/>
    <w:basedOn w:val="Noklusjumarindkopasfonts"/>
    <w:link w:val="Pamatteksts2"/>
    <w:rsid w:val="00F200AC"/>
    <w:rPr>
      <w:rFonts w:ascii="Cambria" w:eastAsia="Cambria" w:hAnsi="Cambria" w:cs="Times New Roman"/>
      <w:sz w:val="20"/>
      <w:szCs w:val="24"/>
      <w:lang w:val="en-GB"/>
    </w:rPr>
  </w:style>
  <w:style w:type="character" w:styleId="Lappusesnumurs">
    <w:name w:val="page number"/>
    <w:rsid w:val="00F200AC"/>
  </w:style>
  <w:style w:type="character" w:styleId="Hipersaite">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Parasts"/>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Galvene">
    <w:name w:val="header"/>
    <w:aliases w:val="Header Char Char"/>
    <w:basedOn w:val="Parasts"/>
    <w:link w:val="GalveneRakstz"/>
    <w:rsid w:val="00F200AC"/>
    <w:pPr>
      <w:tabs>
        <w:tab w:val="center" w:pos="4153"/>
        <w:tab w:val="right" w:pos="8306"/>
      </w:tabs>
    </w:pPr>
    <w:rPr>
      <w:rFonts w:cs="Times New Roman"/>
    </w:rPr>
  </w:style>
  <w:style w:type="character" w:customStyle="1" w:styleId="GalveneRakstz">
    <w:name w:val="Galvene Rakstz."/>
    <w:aliases w:val="Header Char Char Rakstz."/>
    <w:basedOn w:val="Noklusjumarindkopasfonts"/>
    <w:link w:val="Galvene"/>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Parasts"/>
    <w:rsid w:val="00F200AC"/>
    <w:pPr>
      <w:spacing w:before="240" w:line="240" w:lineRule="exact"/>
      <w:ind w:left="567"/>
      <w:jc w:val="both"/>
    </w:pPr>
    <w:rPr>
      <w:kern w:val="0"/>
      <w:sz w:val="24"/>
      <w:szCs w:val="20"/>
      <w:lang w:val="en-GB"/>
    </w:rPr>
  </w:style>
  <w:style w:type="paragraph" w:customStyle="1" w:styleId="Style10">
    <w:name w:val="Style 1"/>
    <w:basedOn w:val="Parasts"/>
    <w:rsid w:val="00F200AC"/>
    <w:pPr>
      <w:widowControl w:val="0"/>
      <w:autoSpaceDE w:val="0"/>
      <w:autoSpaceDN w:val="0"/>
      <w:adjustRightInd w:val="0"/>
    </w:pPr>
    <w:rPr>
      <w:kern w:val="0"/>
      <w:sz w:val="24"/>
      <w:lang w:eastAsia="lv-LV"/>
    </w:rPr>
  </w:style>
  <w:style w:type="paragraph" w:styleId="Pamattekstaatkpe2">
    <w:name w:val="Body Text Indent 2"/>
    <w:basedOn w:val="Parasts"/>
    <w:link w:val="Pamattekstaatkpe2Rakstz"/>
    <w:rsid w:val="00F200AC"/>
    <w:pPr>
      <w:spacing w:after="120" w:line="480" w:lineRule="auto"/>
      <w:ind w:left="283"/>
    </w:pPr>
    <w:rPr>
      <w:rFonts w:cs="Times New Roman"/>
    </w:rPr>
  </w:style>
  <w:style w:type="character" w:customStyle="1" w:styleId="Pamattekstaatkpe2Rakstz">
    <w:name w:val="Pamatteksta atkāpe 2 Rakstz."/>
    <w:basedOn w:val="Noklusjumarindkopasfonts"/>
    <w:link w:val="Pamattekstaatkpe2"/>
    <w:rsid w:val="00F200AC"/>
    <w:rPr>
      <w:rFonts w:ascii="Cambria" w:eastAsia="Cambria" w:hAnsi="Cambria" w:cs="Times New Roman"/>
      <w:kern w:val="56"/>
      <w:sz w:val="28"/>
      <w:szCs w:val="24"/>
    </w:rPr>
  </w:style>
  <w:style w:type="paragraph" w:styleId="Pamattekstaatkpe3">
    <w:name w:val="Body Text Indent 3"/>
    <w:basedOn w:val="Parasts"/>
    <w:link w:val="Pamattekstaatkpe3Rakstz"/>
    <w:rsid w:val="00F200AC"/>
    <w:pPr>
      <w:spacing w:after="120"/>
      <w:ind w:left="283"/>
    </w:pPr>
    <w:rPr>
      <w:rFonts w:cs="Times New Roman"/>
      <w:sz w:val="16"/>
      <w:szCs w:val="16"/>
    </w:rPr>
  </w:style>
  <w:style w:type="character" w:customStyle="1" w:styleId="Pamattekstaatkpe3Rakstz">
    <w:name w:val="Pamatteksta atkāpe 3 Rakstz."/>
    <w:basedOn w:val="Noklusjumarindkopasfonts"/>
    <w:link w:val="Pamattekstaatkpe3"/>
    <w:rsid w:val="00F200AC"/>
    <w:rPr>
      <w:rFonts w:ascii="Cambria" w:eastAsia="Cambria" w:hAnsi="Cambria" w:cs="Times New Roman"/>
      <w:kern w:val="56"/>
      <w:sz w:val="16"/>
      <w:szCs w:val="16"/>
    </w:rPr>
  </w:style>
  <w:style w:type="paragraph" w:customStyle="1" w:styleId="Punkts">
    <w:name w:val="Punkts"/>
    <w:basedOn w:val="Parasts"/>
    <w:next w:val="Apakpunkts"/>
    <w:rsid w:val="00F200AC"/>
    <w:pPr>
      <w:numPr>
        <w:ilvl w:val="1"/>
        <w:numId w:val="5"/>
      </w:numPr>
    </w:pPr>
    <w:rPr>
      <w:b/>
      <w:kern w:val="0"/>
      <w:sz w:val="20"/>
      <w:lang w:eastAsia="lv-LV"/>
    </w:rPr>
  </w:style>
  <w:style w:type="paragraph" w:customStyle="1" w:styleId="Apakpunkts">
    <w:name w:val="Apakšpunkts"/>
    <w:basedOn w:val="Parasts"/>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Parasts"/>
    <w:next w:val="Parasts"/>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Pamatteksts3">
    <w:name w:val="Body Text 3"/>
    <w:basedOn w:val="Parasts"/>
    <w:link w:val="Pamatteksts3Rakstz"/>
    <w:unhideWhenUsed/>
    <w:rsid w:val="00F200AC"/>
    <w:pPr>
      <w:spacing w:after="120"/>
    </w:pPr>
    <w:rPr>
      <w:rFonts w:cs="Times New Roman"/>
      <w:sz w:val="16"/>
      <w:szCs w:val="16"/>
    </w:rPr>
  </w:style>
  <w:style w:type="character" w:customStyle="1" w:styleId="Pamatteksts3Rakstz">
    <w:name w:val="Pamatteksts 3 Rakstz."/>
    <w:basedOn w:val="Noklusjumarindkopasfonts"/>
    <w:link w:val="Pamatteksts3"/>
    <w:rsid w:val="00F200AC"/>
    <w:rPr>
      <w:rFonts w:ascii="Cambria" w:eastAsia="Cambria" w:hAnsi="Cambria" w:cs="Times New Roman"/>
      <w:kern w:val="56"/>
      <w:sz w:val="16"/>
      <w:szCs w:val="16"/>
    </w:rPr>
  </w:style>
  <w:style w:type="paragraph" w:styleId="Paraststmeklis">
    <w:name w:val="Normal (Web)"/>
    <w:basedOn w:val="Parasts"/>
    <w:uiPriority w:val="99"/>
    <w:rsid w:val="00F200AC"/>
    <w:pPr>
      <w:spacing w:before="100" w:beforeAutospacing="1" w:after="100" w:afterAutospacing="1"/>
    </w:pPr>
    <w:rPr>
      <w:kern w:val="0"/>
      <w:sz w:val="24"/>
      <w:lang w:val="en-GB"/>
    </w:rPr>
  </w:style>
  <w:style w:type="character" w:styleId="Komentraatsauce">
    <w:name w:val="annotation reference"/>
    <w:uiPriority w:val="99"/>
    <w:unhideWhenUsed/>
    <w:rsid w:val="00F200AC"/>
    <w:rPr>
      <w:sz w:val="16"/>
      <w:szCs w:val="16"/>
    </w:rPr>
  </w:style>
  <w:style w:type="paragraph" w:styleId="Komentrateksts">
    <w:name w:val="annotation text"/>
    <w:basedOn w:val="Parasts"/>
    <w:link w:val="KomentratekstsRakstz"/>
    <w:uiPriority w:val="99"/>
    <w:unhideWhenUsed/>
    <w:rsid w:val="00F200AC"/>
    <w:rPr>
      <w:rFonts w:cs="Times New Roman"/>
      <w:sz w:val="20"/>
      <w:szCs w:val="20"/>
    </w:rPr>
  </w:style>
  <w:style w:type="character" w:customStyle="1" w:styleId="KomentratekstsRakstz">
    <w:name w:val="Komentāra teksts Rakstz."/>
    <w:basedOn w:val="Noklusjumarindkopasfonts"/>
    <w:link w:val="Komentrateksts"/>
    <w:uiPriority w:val="99"/>
    <w:rsid w:val="00F200AC"/>
    <w:rPr>
      <w:rFonts w:ascii="Cambria" w:eastAsia="Cambria" w:hAnsi="Cambria" w:cs="Times New Roman"/>
      <w:kern w:val="56"/>
      <w:sz w:val="20"/>
      <w:szCs w:val="20"/>
    </w:rPr>
  </w:style>
  <w:style w:type="paragraph" w:styleId="Komentratma">
    <w:name w:val="annotation subject"/>
    <w:basedOn w:val="Komentrateksts"/>
    <w:next w:val="Komentrateksts"/>
    <w:link w:val="KomentratmaRakstz"/>
    <w:uiPriority w:val="99"/>
    <w:unhideWhenUsed/>
    <w:rsid w:val="00F200AC"/>
    <w:rPr>
      <w:b/>
      <w:bCs/>
    </w:rPr>
  </w:style>
  <w:style w:type="character" w:customStyle="1" w:styleId="KomentratmaRakstz">
    <w:name w:val="Komentāra tēma Rakstz."/>
    <w:basedOn w:val="KomentratekstsRakstz"/>
    <w:link w:val="Komentratma"/>
    <w:uiPriority w:val="99"/>
    <w:rsid w:val="00F200AC"/>
    <w:rPr>
      <w:rFonts w:ascii="Cambria" w:eastAsia="Cambria" w:hAnsi="Cambria" w:cs="Times New Roman"/>
      <w:b/>
      <w:bCs/>
      <w:kern w:val="56"/>
      <w:sz w:val="20"/>
      <w:szCs w:val="20"/>
    </w:rPr>
  </w:style>
  <w:style w:type="paragraph" w:styleId="Balonteksts">
    <w:name w:val="Balloon Text"/>
    <w:basedOn w:val="Parasts"/>
    <w:link w:val="BalontekstsRakstz"/>
    <w:uiPriority w:val="99"/>
    <w:unhideWhenUsed/>
    <w:rsid w:val="00F200AC"/>
    <w:rPr>
      <w:rFonts w:ascii="Tahoma" w:hAnsi="Tahoma" w:cs="Times New Roman"/>
      <w:sz w:val="16"/>
      <w:szCs w:val="16"/>
    </w:rPr>
  </w:style>
  <w:style w:type="character" w:customStyle="1" w:styleId="BalontekstsRakstz">
    <w:name w:val="Balonteksts Rakstz."/>
    <w:basedOn w:val="Noklusjumarindkopasfonts"/>
    <w:link w:val="Balonteksts"/>
    <w:uiPriority w:val="99"/>
    <w:rsid w:val="00F200AC"/>
    <w:rPr>
      <w:rFonts w:ascii="Tahoma" w:eastAsia="Cambria" w:hAnsi="Tahoma" w:cs="Times New Roman"/>
      <w:kern w:val="56"/>
      <w:sz w:val="16"/>
      <w:szCs w:val="16"/>
    </w:rPr>
  </w:style>
  <w:style w:type="paragraph" w:styleId="Vienkrsteksts">
    <w:name w:val="Plain Text"/>
    <w:basedOn w:val="Parasts"/>
    <w:link w:val="VienkrstekstsRakstz"/>
    <w:uiPriority w:val="99"/>
    <w:unhideWhenUsed/>
    <w:rsid w:val="00F200AC"/>
    <w:rPr>
      <w:rFonts w:ascii="Consolas" w:eastAsia="Calibri" w:hAnsi="Consolas" w:cs="Times New Roman"/>
      <w:kern w:val="0"/>
      <w:sz w:val="21"/>
      <w:szCs w:val="21"/>
    </w:rPr>
  </w:style>
  <w:style w:type="character" w:customStyle="1" w:styleId="VienkrstekstsRakstz">
    <w:name w:val="Vienkāršs teksts Rakstz."/>
    <w:basedOn w:val="Noklusjumarindkopasfonts"/>
    <w:link w:val="Vienkrsteksts"/>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Parasts"/>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Pamattekstsaratkpi">
    <w:name w:val="Body Text Indent"/>
    <w:basedOn w:val="Parasts"/>
    <w:link w:val="PamattekstsaratkpiRakstz"/>
    <w:uiPriority w:val="99"/>
    <w:rsid w:val="00F200AC"/>
    <w:pPr>
      <w:spacing w:after="120"/>
      <w:ind w:left="283"/>
    </w:pPr>
    <w:rPr>
      <w:rFonts w:cs="Times New Roman"/>
    </w:rPr>
  </w:style>
  <w:style w:type="character" w:customStyle="1" w:styleId="PamattekstsaratkpiRakstz">
    <w:name w:val="Pamatteksts ar atkāpi Rakstz."/>
    <w:basedOn w:val="Noklusjumarindkopasfonts"/>
    <w:link w:val="Pamattekstsaratkpi"/>
    <w:uiPriority w:val="99"/>
    <w:rsid w:val="00F200AC"/>
    <w:rPr>
      <w:rFonts w:ascii="Cambria" w:eastAsia="Cambria" w:hAnsi="Cambria" w:cs="Times New Roman"/>
      <w:kern w:val="56"/>
      <w:sz w:val="28"/>
      <w:szCs w:val="24"/>
    </w:rPr>
  </w:style>
  <w:style w:type="paragraph" w:customStyle="1" w:styleId="RakstzRakstz4">
    <w:name w:val="Rakstz. Rakstz.4"/>
    <w:basedOn w:val="Parasts"/>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Parasts"/>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Noklusjumarindkopasfonts"/>
    <w:rsid w:val="00F200AC"/>
  </w:style>
  <w:style w:type="character" w:customStyle="1" w:styleId="c1">
    <w:name w:val="c1"/>
    <w:basedOn w:val="Noklusjumarindkopasfonts"/>
    <w:rsid w:val="00F200AC"/>
  </w:style>
  <w:style w:type="paragraph" w:customStyle="1" w:styleId="tv213">
    <w:name w:val="tv213"/>
    <w:basedOn w:val="Parasts"/>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Reatabula">
    <w:name w:val="Table Grid"/>
    <w:basedOn w:val="Parastatabula"/>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Parasts"/>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Parasts"/>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Parasts"/>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Parasts"/>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Parakstszemobjekta">
    <w:name w:val="caption"/>
    <w:basedOn w:val="Parasts"/>
    <w:next w:val="Parasts"/>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Izclum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Parasts"/>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Sarakstaaizzme2">
    <w:name w:val="List Bullet 2"/>
    <w:basedOn w:val="Parasts"/>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Parasts"/>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Izteiksmgs">
    <w:name w:val="Strong"/>
    <w:uiPriority w:val="22"/>
    <w:qFormat/>
    <w:rsid w:val="00F200AC"/>
    <w:rPr>
      <w:b/>
      <w:bCs/>
    </w:rPr>
  </w:style>
  <w:style w:type="character" w:customStyle="1" w:styleId="pagetext1">
    <w:name w:val="pagetext1"/>
    <w:uiPriority w:val="99"/>
    <w:rsid w:val="00F200AC"/>
  </w:style>
  <w:style w:type="paragraph" w:customStyle="1" w:styleId="bodytext">
    <w:name w:val="bodytext"/>
    <w:basedOn w:val="Parasts"/>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Vresteksts">
    <w:name w:val="footnote text"/>
    <w:basedOn w:val="Parasts"/>
    <w:link w:val="VrestekstsRakstz"/>
    <w:uiPriority w:val="99"/>
    <w:rsid w:val="00F200AC"/>
    <w:rPr>
      <w:rFonts w:ascii="Times New Roman" w:eastAsia="Times New Roman" w:hAnsi="Times New Roman" w:cs="Times New Roman"/>
      <w:kern w:val="0"/>
      <w:sz w:val="20"/>
      <w:szCs w:val="20"/>
      <w:lang w:val="ru-RU"/>
    </w:rPr>
  </w:style>
  <w:style w:type="character" w:customStyle="1" w:styleId="VrestekstsRakstz">
    <w:name w:val="Vēres teksts Rakstz."/>
    <w:basedOn w:val="Noklusjumarindkopasfonts"/>
    <w:link w:val="Vresteksts"/>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Izsmalcintsizclum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0">
    <w:name w:val="Body text_"/>
    <w:link w:val="BodyText3"/>
    <w:rsid w:val="00F200AC"/>
    <w:rPr>
      <w:rFonts w:eastAsia="Times New Roman"/>
      <w:sz w:val="23"/>
      <w:szCs w:val="23"/>
      <w:shd w:val="clear" w:color="auto" w:fill="FFFFFF"/>
    </w:rPr>
  </w:style>
  <w:style w:type="paragraph" w:customStyle="1" w:styleId="BodyText3">
    <w:name w:val="Body Text3"/>
    <w:basedOn w:val="Parasts"/>
    <w:link w:val="Bodytext0"/>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Saraksts2">
    <w:name w:val="List 2"/>
    <w:basedOn w:val="Parasts"/>
    <w:uiPriority w:val="99"/>
    <w:unhideWhenUsed/>
    <w:rsid w:val="00F200AC"/>
    <w:pPr>
      <w:ind w:left="566" w:hanging="283"/>
    </w:pPr>
    <w:rPr>
      <w:rFonts w:ascii="Times New Roman" w:eastAsia="Times New Roman" w:hAnsi="Times New Roman" w:cs="Times New Roman"/>
      <w:kern w:val="0"/>
      <w:sz w:val="24"/>
      <w:lang w:val="en-GB"/>
    </w:rPr>
  </w:style>
  <w:style w:type="paragraph" w:styleId="Bezatstarpm">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Parasts"/>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Izmantotahipersaite">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Parasts"/>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Parastatabula"/>
    <w:next w:val="Reatabula"/>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Parasts"/>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Parasts"/>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Parasts"/>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Parasts"/>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Parasts"/>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Parasts"/>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Parasts"/>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Parasts"/>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Parasts"/>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Parasts"/>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Parasts"/>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Parasts"/>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Parasts"/>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Parasts"/>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Parasts"/>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Parasts"/>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Parasts"/>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Parasts"/>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Parasts"/>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Parasts"/>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Parasts"/>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Parasts"/>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Parasts"/>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Parasts"/>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Parasts"/>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Parasts"/>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Parasts"/>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Parasts"/>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Parasts"/>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Parasts"/>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Parasts"/>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Parasts"/>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Parasts"/>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Parasts"/>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Parasts"/>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Parasts"/>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Parasts"/>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Parasts"/>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Parasts"/>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Parasts"/>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Parasts"/>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Parasts"/>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Parasts"/>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Parasts"/>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Parasts"/>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Parasts"/>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Parasts"/>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Parasts"/>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Parasts"/>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Parasts"/>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Parasts"/>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Parasts"/>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Parasts"/>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Parasts"/>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Parasts"/>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Parasts"/>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Parasts"/>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Parasts"/>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Parastatabula"/>
    <w:next w:val="Reatabula"/>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9">
    <w:name w:val="toc 9"/>
    <w:basedOn w:val="Parasts"/>
    <w:next w:val="Parasts"/>
    <w:autoRedefine/>
    <w:uiPriority w:val="39"/>
    <w:semiHidden/>
    <w:unhideWhenUsed/>
    <w:rsid w:val="003413FF"/>
    <w:pPr>
      <w:spacing w:after="100"/>
      <w:ind w:left="2240"/>
    </w:pPr>
  </w:style>
  <w:style w:type="paragraph" w:customStyle="1" w:styleId="SLONormalnospace">
    <w:name w:val="SLO Normal (nospace)"/>
    <w:basedOn w:val="Parasts"/>
    <w:rsid w:val="003413FF"/>
    <w:pPr>
      <w:overflowPunct w:val="0"/>
      <w:autoSpaceDE w:val="0"/>
      <w:autoSpaceDN w:val="0"/>
      <w:adjustRightInd w:val="0"/>
      <w:jc w:val="both"/>
      <w:textAlignment w:val="baseline"/>
    </w:pPr>
    <w:rPr>
      <w:rFonts w:ascii="Times New Roman" w:eastAsia="Times New Roman" w:hAnsi="Times New Roman" w:cs="Times New Roman"/>
      <w:noProof/>
      <w:kern w:val="0"/>
      <w:sz w:val="24"/>
      <w:lang w:val="en-GB"/>
    </w:rPr>
  </w:style>
  <w:style w:type="character" w:styleId="Neatrisintapieminana">
    <w:name w:val="Unresolved Mention"/>
    <w:basedOn w:val="Noklusjumarindkopasfonts"/>
    <w:uiPriority w:val="99"/>
    <w:semiHidden/>
    <w:unhideWhenUsed/>
    <w:rsid w:val="000F316D"/>
    <w:rPr>
      <w:color w:val="605E5C"/>
      <w:shd w:val="clear" w:color="auto" w:fill="E1DFDD"/>
    </w:rPr>
  </w:style>
  <w:style w:type="character" w:customStyle="1" w:styleId="WW8Num2z3">
    <w:name w:val="WW8Num2z3"/>
    <w:uiPriority w:val="99"/>
    <w:rsid w:val="00107C8C"/>
    <w:rPr>
      <w:sz w:val="28"/>
    </w:rPr>
  </w:style>
  <w:style w:type="character" w:customStyle="1" w:styleId="WW8Num13z1">
    <w:name w:val="WW8Num13z1"/>
    <w:uiPriority w:val="99"/>
    <w:rsid w:val="00107C8C"/>
    <w:rPr>
      <w:rFonts w:ascii="Courier New" w:hAnsi="Courier New" w:cs="Courier New"/>
    </w:rPr>
  </w:style>
  <w:style w:type="paragraph" w:customStyle="1" w:styleId="Subtitle1">
    <w:name w:val="Subtitle1"/>
    <w:qFormat/>
    <w:rsid w:val="00107C8C"/>
    <w:pPr>
      <w:spacing w:after="0" w:line="240" w:lineRule="auto"/>
      <w:jc w:val="center"/>
    </w:pPr>
    <w:rPr>
      <w:rFonts w:ascii="Times New Roman" w:eastAsia="ヒラギノ角ゴ Pro W3;Times New Roman" w:hAnsi="Times New Roman" w:cs="Times New Roman"/>
      <w:color w:val="000000"/>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kopibasinstituts.lv" TargetMode="External"/><Relationship Id="rId13" Type="http://schemas.openxmlformats.org/officeDocument/2006/relationships/hyperlink" Target="http://www.darzkopibasinstitut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lordbaron.lv" TargetMode="External"/><Relationship Id="rId7" Type="http://schemas.openxmlformats.org/officeDocument/2006/relationships/endnotes" Target="endnotes.xml"/><Relationship Id="rId12" Type="http://schemas.openxmlformats.org/officeDocument/2006/relationships/hyperlink" Target="http://www.darzkopibasinstitut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zkopibasinstituts.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evija.mizga@l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rzkopibasinstituts.lv" TargetMode="External"/><Relationship Id="rId14" Type="http://schemas.openxmlformats.org/officeDocument/2006/relationships/hyperlink" Target="https://likumi.lv/ta/id/3014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A4CF-51D0-4039-B683-55CB5F66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17</Pages>
  <Words>29022</Words>
  <Characters>16544</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Evija Mizga</cp:lastModifiedBy>
  <cp:revision>30</cp:revision>
  <cp:lastPrinted>2018-03-15T14:03:00Z</cp:lastPrinted>
  <dcterms:created xsi:type="dcterms:W3CDTF">2018-11-13T08:59:00Z</dcterms:created>
  <dcterms:modified xsi:type="dcterms:W3CDTF">2018-11-15T08:45:00Z</dcterms:modified>
</cp:coreProperties>
</file>